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455F3" w14:textId="77777777" w:rsidR="001319F8" w:rsidRPr="00F51129" w:rsidRDefault="001319F8" w:rsidP="001319F8">
      <w:pPr>
        <w:jc w:val="center"/>
        <w:rPr>
          <w:rFonts w:ascii="Arial" w:hAnsi="Arial" w:cs="Arial"/>
          <w:b/>
          <w:snapToGrid w:val="0"/>
          <w:sz w:val="22"/>
          <w:szCs w:val="22"/>
        </w:rPr>
      </w:pPr>
      <w:bookmarkStart w:id="0" w:name="_GoBack"/>
      <w:bookmarkEnd w:id="0"/>
    </w:p>
    <w:p w14:paraId="28325153" w14:textId="77777777" w:rsidR="001319F8" w:rsidRDefault="001319F8" w:rsidP="001319F8">
      <w:pPr>
        <w:jc w:val="center"/>
        <w:rPr>
          <w:rFonts w:asciiTheme="majorHAnsi" w:hAnsiTheme="majorHAnsi" w:cs="Arial"/>
          <w:b/>
          <w:smallCaps/>
          <w:snapToGrid w:val="0"/>
          <w:sz w:val="22"/>
          <w:szCs w:val="22"/>
        </w:rPr>
      </w:pPr>
      <w:r w:rsidRPr="00A52861">
        <w:rPr>
          <w:rFonts w:asciiTheme="majorHAnsi" w:hAnsiTheme="majorHAnsi" w:cs="Arial"/>
          <w:b/>
          <w:smallCaps/>
          <w:snapToGrid w:val="0"/>
          <w:sz w:val="22"/>
          <w:szCs w:val="22"/>
        </w:rPr>
        <w:t>College Council Meeting</w:t>
      </w:r>
    </w:p>
    <w:p w14:paraId="2D66B558" w14:textId="432C529C" w:rsidR="001319F8" w:rsidRPr="003A0796" w:rsidRDefault="007E103A" w:rsidP="001319F8">
      <w:pPr>
        <w:jc w:val="center"/>
        <w:rPr>
          <w:rFonts w:asciiTheme="majorHAnsi" w:hAnsiTheme="majorHAnsi" w:cs="Arial"/>
          <w:b/>
          <w:smallCaps/>
          <w:snapToGrid w:val="0"/>
          <w:sz w:val="22"/>
          <w:szCs w:val="22"/>
        </w:rPr>
      </w:pPr>
      <w:r>
        <w:rPr>
          <w:rFonts w:asciiTheme="majorHAnsi" w:hAnsiTheme="majorHAnsi" w:cs="Arial"/>
          <w:b/>
          <w:smallCaps/>
          <w:snapToGrid w:val="0"/>
          <w:sz w:val="22"/>
          <w:szCs w:val="22"/>
        </w:rPr>
        <w:t>minutes</w:t>
      </w:r>
    </w:p>
    <w:p w14:paraId="5847C2CA" w14:textId="44B4DE14" w:rsidR="001319F8" w:rsidRPr="00A52861" w:rsidRDefault="00D66867" w:rsidP="001319F8">
      <w:pPr>
        <w:jc w:val="center"/>
        <w:rPr>
          <w:rFonts w:asciiTheme="majorHAnsi" w:hAnsiTheme="majorHAnsi" w:cs="Arial"/>
          <w:b/>
          <w:bCs/>
          <w:smallCaps/>
          <w:snapToGrid w:val="0"/>
          <w:sz w:val="22"/>
          <w:szCs w:val="22"/>
        </w:rPr>
      </w:pPr>
      <w:r>
        <w:rPr>
          <w:rFonts w:asciiTheme="majorHAnsi" w:hAnsiTheme="majorHAnsi" w:cs="Arial"/>
          <w:b/>
          <w:bCs/>
          <w:smallCaps/>
          <w:snapToGrid w:val="0"/>
          <w:sz w:val="22"/>
          <w:szCs w:val="22"/>
        </w:rPr>
        <w:t>March</w:t>
      </w:r>
      <w:r w:rsidR="00D010FC">
        <w:rPr>
          <w:rFonts w:asciiTheme="majorHAnsi" w:hAnsiTheme="majorHAnsi" w:cs="Arial"/>
          <w:b/>
          <w:bCs/>
          <w:smallCaps/>
          <w:snapToGrid w:val="0"/>
          <w:sz w:val="22"/>
          <w:szCs w:val="22"/>
        </w:rPr>
        <w:t xml:space="preserve"> </w:t>
      </w:r>
      <w:r w:rsidR="00E724B0">
        <w:rPr>
          <w:rFonts w:asciiTheme="majorHAnsi" w:hAnsiTheme="majorHAnsi" w:cs="Arial"/>
          <w:b/>
          <w:bCs/>
          <w:smallCaps/>
          <w:snapToGrid w:val="0"/>
          <w:sz w:val="22"/>
          <w:szCs w:val="22"/>
        </w:rPr>
        <w:t>17</w:t>
      </w:r>
      <w:r w:rsidR="0065261F">
        <w:rPr>
          <w:rFonts w:asciiTheme="majorHAnsi" w:hAnsiTheme="majorHAnsi" w:cs="Arial"/>
          <w:b/>
          <w:bCs/>
          <w:smallCaps/>
          <w:snapToGrid w:val="0"/>
          <w:sz w:val="22"/>
          <w:szCs w:val="22"/>
        </w:rPr>
        <w:t>, 2022</w:t>
      </w:r>
    </w:p>
    <w:p w14:paraId="5408A6B5" w14:textId="77777777" w:rsidR="001319F8" w:rsidRDefault="001319F8" w:rsidP="001319F8">
      <w:pPr>
        <w:jc w:val="center"/>
        <w:rPr>
          <w:rFonts w:asciiTheme="majorHAnsi" w:hAnsiTheme="majorHAnsi" w:cs="Arial"/>
          <w:b/>
          <w:smallCaps/>
          <w:snapToGrid w:val="0"/>
          <w:sz w:val="22"/>
          <w:szCs w:val="22"/>
        </w:rPr>
      </w:pPr>
      <w:r w:rsidRPr="001319F8">
        <w:rPr>
          <w:rFonts w:asciiTheme="majorHAnsi" w:hAnsiTheme="majorHAnsi" w:cs="Arial"/>
          <w:b/>
          <w:smallCaps/>
          <w:snapToGrid w:val="0"/>
          <w:sz w:val="22"/>
          <w:szCs w:val="22"/>
        </w:rPr>
        <w:t>3:15 - 5:00 PM</w:t>
      </w:r>
    </w:p>
    <w:p w14:paraId="21BD63F3" w14:textId="3CF56298" w:rsidR="001319F8" w:rsidRPr="006551FB" w:rsidRDefault="00BC18A6" w:rsidP="001319F8">
      <w:pPr>
        <w:jc w:val="center"/>
        <w:rPr>
          <w:rFonts w:ascii="Calibri" w:hAnsi="Calibri"/>
          <w:sz w:val="22"/>
          <w:szCs w:val="22"/>
        </w:rPr>
      </w:pPr>
      <w:hyperlink r:id="rId10" w:history="1">
        <w:r w:rsidR="00FA70E2">
          <w:rPr>
            <w:rStyle w:val="Hyperlink"/>
            <w:rFonts w:ascii="Calibri" w:hAnsi="Calibri" w:cs="Calibri"/>
          </w:rPr>
          <w:t>https://santarosa-edu.zoom.us/j/99974452955</w:t>
        </w:r>
      </w:hyperlink>
    </w:p>
    <w:p w14:paraId="79B02648" w14:textId="77777777" w:rsidR="001319F8" w:rsidRPr="00A52861" w:rsidRDefault="001319F8" w:rsidP="001319F8">
      <w:pPr>
        <w:pBdr>
          <w:bottom w:val="single" w:sz="4" w:space="1" w:color="auto"/>
        </w:pBdr>
        <w:rPr>
          <w:rFonts w:asciiTheme="majorHAnsi" w:hAnsiTheme="majorHAnsi" w:cs="Arial"/>
          <w:b/>
          <w:snapToGrid w:val="0"/>
          <w:sz w:val="22"/>
          <w:szCs w:val="22"/>
        </w:rPr>
      </w:pPr>
    </w:p>
    <w:p w14:paraId="75B9A385" w14:textId="77777777" w:rsidR="001319F8" w:rsidRDefault="001319F8" w:rsidP="001319F8">
      <w:pPr>
        <w:tabs>
          <w:tab w:val="left" w:pos="2880"/>
        </w:tabs>
        <w:spacing w:before="40" w:after="40"/>
        <w:jc w:val="both"/>
        <w:rPr>
          <w:rFonts w:asciiTheme="majorHAnsi" w:hAnsiTheme="majorHAnsi" w:cs="Arial"/>
          <w:b/>
        </w:rPr>
      </w:pPr>
      <w:r w:rsidRPr="00A52861">
        <w:rPr>
          <w:rFonts w:asciiTheme="majorHAnsi" w:hAnsiTheme="majorHAnsi" w:cs="Arial"/>
          <w:b/>
        </w:rPr>
        <w:t>COMMITTEE FUNCTION:</w:t>
      </w:r>
    </w:p>
    <w:p w14:paraId="6DC31FD2" w14:textId="77777777" w:rsidR="001319F8" w:rsidRPr="00EC2205" w:rsidRDefault="001319F8" w:rsidP="001319F8">
      <w:pPr>
        <w:spacing w:before="60" w:after="6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The College Council is the highest policy recommending body in the District. The Council must involve and utilize the opinion of all constituent groups. Given the Council's position in the governance structure, the specific areas of responsibility can be delineated as follows: </w:t>
      </w:r>
    </w:p>
    <w:p w14:paraId="71A8BAE4"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College Council is responsible for the review and supervision of all District committee systems. </w:t>
      </w:r>
    </w:p>
    <w:p w14:paraId="7116A38D"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The Council serves as the final "review" body for all policy recommendations emanating from District committees. </w:t>
      </w:r>
    </w:p>
    <w:p w14:paraId="0C8D59A1"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The Council remains the highest policy articulation group for the District, and therefore must insure that all District constituencies have had adequate participation in the formation of policy issues. </w:t>
      </w:r>
    </w:p>
    <w:p w14:paraId="25B41D47"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College Council will review District plans with an eye to identifying aspects of the plans that have implications for policy, procedures and/or committee charges. The purpose of this review will be to ensure that appropriate conversations have taken place between initiators/authors of the plans and the constituent group(s) or District personnel responsible for the policy, procedure and/or committee charges. </w:t>
      </w:r>
    </w:p>
    <w:p w14:paraId="09D3F195" w14:textId="65FFC128" w:rsidR="001319F8" w:rsidRDefault="001319F8" w:rsidP="0061412A">
      <w:pPr>
        <w:spacing w:before="60" w:after="6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Ad hoc study groups or task forces, with appropriate constituent participation, may be formed by College Council when topics fall outside the range of the existing committee structure or involve multiple constituent groups. </w:t>
      </w:r>
    </w:p>
    <w:p w14:paraId="1FA208C7" w14:textId="26378DB1" w:rsidR="00B74281" w:rsidRDefault="00B74281" w:rsidP="0061412A">
      <w:pPr>
        <w:spacing w:before="60" w:after="60"/>
        <w:rPr>
          <w:color w:val="000000" w:themeColor="text1"/>
          <w:sz w:val="16"/>
          <w:szCs w:val="16"/>
        </w:rPr>
      </w:pPr>
    </w:p>
    <w:p w14:paraId="5E0F660F" w14:textId="566C957E" w:rsidR="00314D64" w:rsidRPr="00E1602D" w:rsidRDefault="00E1602D" w:rsidP="00E1602D">
      <w:pPr>
        <w:spacing w:before="160" w:after="160"/>
        <w:rPr>
          <w:rFonts w:asciiTheme="majorHAnsi" w:hAnsiTheme="majorHAnsi" w:cstheme="majorHAnsi"/>
          <w:sz w:val="22"/>
          <w:szCs w:val="22"/>
        </w:rPr>
      </w:pPr>
      <w:r w:rsidRPr="00BA4CF1">
        <w:rPr>
          <w:rFonts w:asciiTheme="majorHAnsi" w:hAnsiTheme="majorHAnsi" w:cstheme="majorHAnsi"/>
          <w:b/>
          <w:sz w:val="22"/>
          <w:szCs w:val="22"/>
        </w:rPr>
        <w:t>Present</w:t>
      </w:r>
      <w:r w:rsidRPr="00BA4CF1">
        <w:rPr>
          <w:rFonts w:asciiTheme="majorHAnsi" w:hAnsiTheme="majorHAnsi" w:cstheme="majorHAnsi"/>
          <w:sz w:val="22"/>
          <w:szCs w:val="22"/>
        </w:rPr>
        <w:t>: Laura Aspinall,</w:t>
      </w:r>
      <w:r>
        <w:rPr>
          <w:rFonts w:asciiTheme="majorHAnsi" w:hAnsiTheme="majorHAnsi" w:cstheme="majorHAnsi"/>
          <w:sz w:val="22"/>
          <w:szCs w:val="22"/>
        </w:rPr>
        <w:t xml:space="preserve"> Li Collier for</w:t>
      </w:r>
      <w:r w:rsidRPr="00BA4CF1">
        <w:rPr>
          <w:rFonts w:asciiTheme="majorHAnsi" w:hAnsiTheme="majorHAnsi" w:cstheme="majorHAnsi"/>
          <w:sz w:val="22"/>
          <w:szCs w:val="22"/>
        </w:rPr>
        <w:t xml:space="preserve"> Pedro Avila, Anne Donegan, Gene Durand,</w:t>
      </w:r>
      <w:r>
        <w:rPr>
          <w:rFonts w:asciiTheme="majorHAnsi" w:hAnsiTheme="majorHAnsi" w:cstheme="majorHAnsi"/>
          <w:sz w:val="22"/>
          <w:szCs w:val="22"/>
        </w:rPr>
        <w:t xml:space="preserve"> Kate Jolley, </w:t>
      </w:r>
      <w:r w:rsidRPr="00BA4CF1">
        <w:rPr>
          <w:rFonts w:asciiTheme="majorHAnsi" w:hAnsiTheme="majorHAnsi" w:cstheme="majorHAnsi"/>
          <w:sz w:val="22"/>
          <w:szCs w:val="22"/>
        </w:rPr>
        <w:t xml:space="preserve">Sean Martin, Jane </w:t>
      </w:r>
      <w:proofErr w:type="spellStart"/>
      <w:r w:rsidRPr="00BA4CF1">
        <w:rPr>
          <w:rFonts w:asciiTheme="majorHAnsi" w:hAnsiTheme="majorHAnsi" w:cstheme="majorHAnsi"/>
          <w:sz w:val="22"/>
          <w:szCs w:val="22"/>
        </w:rPr>
        <w:t>Saldaña</w:t>
      </w:r>
      <w:proofErr w:type="spellEnd"/>
      <w:r w:rsidRPr="00BA4CF1">
        <w:rPr>
          <w:rFonts w:asciiTheme="majorHAnsi" w:hAnsiTheme="majorHAnsi" w:cstheme="majorHAnsi"/>
          <w:sz w:val="22"/>
          <w:szCs w:val="22"/>
        </w:rPr>
        <w:t xml:space="preserve">-Talley, Sandy Sigala, </w:t>
      </w:r>
      <w:r w:rsidRPr="00BA4CF1">
        <w:rPr>
          <w:rFonts w:asciiTheme="majorHAnsi" w:eastAsiaTheme="minorEastAsia" w:hAnsiTheme="majorHAnsi" w:cstheme="majorHAnsi"/>
          <w:color w:val="000000" w:themeColor="text1"/>
          <w:sz w:val="22"/>
          <w:szCs w:val="22"/>
          <w:lang w:eastAsia="ja-JP"/>
        </w:rPr>
        <w:t xml:space="preserve">Delashay Carmona-Benson, </w:t>
      </w:r>
      <w:r w:rsidRPr="00BA4CF1">
        <w:rPr>
          <w:rFonts w:asciiTheme="majorHAnsi" w:hAnsiTheme="majorHAnsi" w:cstheme="majorHAnsi"/>
          <w:sz w:val="22"/>
          <w:szCs w:val="22"/>
        </w:rPr>
        <w:t>Julie Thompson, Debbie Weatherly</w:t>
      </w:r>
      <w:r>
        <w:rPr>
          <w:rFonts w:asciiTheme="majorHAnsi" w:hAnsiTheme="majorHAnsi" w:cstheme="majorHAnsi"/>
          <w:sz w:val="22"/>
          <w:szCs w:val="22"/>
        </w:rPr>
        <w:t xml:space="preserve">, </w:t>
      </w:r>
      <w:r w:rsidRPr="00E30A5A">
        <w:rPr>
          <w:rFonts w:asciiTheme="majorHAnsi" w:hAnsiTheme="majorHAnsi" w:cstheme="majorHAnsi"/>
          <w:sz w:val="22"/>
          <w:szCs w:val="22"/>
        </w:rPr>
        <w:t>Nancy Persons</w:t>
      </w:r>
      <w:r>
        <w:rPr>
          <w:rFonts w:asciiTheme="majorHAnsi" w:hAnsiTheme="majorHAnsi" w:cstheme="majorHAnsi"/>
          <w:sz w:val="22"/>
          <w:szCs w:val="22"/>
        </w:rPr>
        <w:t xml:space="preserve">, </w:t>
      </w:r>
      <w:r w:rsidRPr="00BA4CF1">
        <w:rPr>
          <w:rFonts w:asciiTheme="majorHAnsi" w:hAnsiTheme="majorHAnsi" w:cstheme="majorHAnsi"/>
          <w:sz w:val="22"/>
          <w:szCs w:val="22"/>
        </w:rPr>
        <w:t>(</w:t>
      </w:r>
      <w:r>
        <w:rPr>
          <w:rFonts w:asciiTheme="majorHAnsi" w:hAnsiTheme="majorHAnsi" w:cstheme="majorHAnsi"/>
          <w:sz w:val="22"/>
          <w:szCs w:val="22"/>
        </w:rPr>
        <w:t>M Lowry Reed</w:t>
      </w:r>
      <w:r w:rsidRPr="00BA4CF1">
        <w:rPr>
          <w:rFonts w:asciiTheme="majorHAnsi" w:hAnsiTheme="majorHAnsi" w:cstheme="majorHAnsi"/>
          <w:sz w:val="22"/>
          <w:szCs w:val="22"/>
        </w:rPr>
        <w:t xml:space="preserve"> - notetaker)</w:t>
      </w:r>
    </w:p>
    <w:p w14:paraId="7FE5B118" w14:textId="58752819" w:rsidR="00314D64" w:rsidRPr="00E1602D" w:rsidRDefault="00314D64" w:rsidP="0061412A">
      <w:pPr>
        <w:spacing w:before="60" w:after="60"/>
        <w:rPr>
          <w:rFonts w:asciiTheme="majorHAnsi" w:hAnsiTheme="majorHAnsi" w:cstheme="majorHAnsi"/>
          <w:color w:val="000000" w:themeColor="text1"/>
          <w:sz w:val="22"/>
          <w:szCs w:val="22"/>
        </w:rPr>
      </w:pPr>
      <w:r w:rsidRPr="00E1602D">
        <w:rPr>
          <w:rFonts w:asciiTheme="majorHAnsi" w:hAnsiTheme="majorHAnsi" w:cstheme="majorHAnsi"/>
          <w:b/>
          <w:color w:val="000000" w:themeColor="text1"/>
          <w:sz w:val="22"/>
          <w:szCs w:val="22"/>
        </w:rPr>
        <w:t>Absen</w:t>
      </w:r>
      <w:r w:rsidR="00E1602D" w:rsidRPr="00E1602D">
        <w:rPr>
          <w:rFonts w:asciiTheme="majorHAnsi" w:hAnsiTheme="majorHAnsi" w:cstheme="majorHAnsi"/>
          <w:b/>
          <w:color w:val="000000" w:themeColor="text1"/>
          <w:sz w:val="22"/>
          <w:szCs w:val="22"/>
        </w:rPr>
        <w:t>t</w:t>
      </w:r>
      <w:r w:rsidRPr="00E1602D">
        <w:rPr>
          <w:rFonts w:asciiTheme="majorHAnsi" w:hAnsiTheme="majorHAnsi" w:cstheme="majorHAnsi"/>
          <w:b/>
          <w:color w:val="000000" w:themeColor="text1"/>
          <w:sz w:val="22"/>
          <w:szCs w:val="22"/>
        </w:rPr>
        <w:t>:</w:t>
      </w:r>
      <w:r w:rsidRPr="00E1602D">
        <w:rPr>
          <w:rFonts w:asciiTheme="majorHAnsi" w:hAnsiTheme="majorHAnsi" w:cstheme="majorHAnsi"/>
          <w:color w:val="000000" w:themeColor="text1"/>
          <w:sz w:val="22"/>
          <w:szCs w:val="22"/>
        </w:rPr>
        <w:t xml:space="preserve"> Pedro</w:t>
      </w:r>
      <w:r w:rsidR="00E1602D">
        <w:rPr>
          <w:rFonts w:asciiTheme="majorHAnsi" w:hAnsiTheme="majorHAnsi" w:cstheme="majorHAnsi"/>
          <w:color w:val="000000" w:themeColor="text1"/>
          <w:sz w:val="22"/>
          <w:szCs w:val="22"/>
        </w:rPr>
        <w:t xml:space="preserve"> Avila</w:t>
      </w:r>
      <w:r w:rsidRPr="00E1602D">
        <w:rPr>
          <w:rFonts w:asciiTheme="majorHAnsi" w:hAnsiTheme="majorHAnsi" w:cstheme="majorHAnsi"/>
          <w:color w:val="000000" w:themeColor="text1"/>
          <w:sz w:val="22"/>
          <w:szCs w:val="22"/>
        </w:rPr>
        <w:t xml:space="preserve">, </w:t>
      </w:r>
      <w:r w:rsidR="00E1602D">
        <w:rPr>
          <w:rFonts w:asciiTheme="majorHAnsi" w:eastAsiaTheme="minorEastAsia" w:hAnsiTheme="majorHAnsi" w:cs="Arial"/>
          <w:color w:val="000000" w:themeColor="text1"/>
          <w:sz w:val="22"/>
          <w:szCs w:val="22"/>
          <w:lang w:eastAsia="ja-JP"/>
        </w:rPr>
        <w:t>Ally Lubas</w:t>
      </w:r>
    </w:p>
    <w:p w14:paraId="2910EBC5" w14:textId="0931B618" w:rsidR="00314D64" w:rsidRDefault="00314D64" w:rsidP="0061412A">
      <w:pPr>
        <w:spacing w:before="60" w:after="60"/>
        <w:rPr>
          <w:color w:val="000000" w:themeColor="text1"/>
          <w:sz w:val="16"/>
          <w:szCs w:val="16"/>
        </w:rPr>
      </w:pPr>
    </w:p>
    <w:p w14:paraId="22E78ADE" w14:textId="72B4046B" w:rsidR="007125DF" w:rsidRDefault="007125DF" w:rsidP="007125DF">
      <w:pPr>
        <w:pStyle w:val="Heading1"/>
        <w:spacing w:before="200" w:after="200"/>
        <w:rPr>
          <w:rFonts w:asciiTheme="majorHAnsi" w:hAnsiTheme="majorHAnsi" w:cstheme="majorHAnsi"/>
        </w:rPr>
      </w:pPr>
      <w:r w:rsidRPr="00724221">
        <w:rPr>
          <w:rFonts w:asciiTheme="majorHAnsi" w:hAnsiTheme="majorHAnsi" w:cstheme="majorHAnsi"/>
        </w:rPr>
        <w:t xml:space="preserve">REVIEW of AGENDA </w:t>
      </w:r>
    </w:p>
    <w:p w14:paraId="7F1A605F" w14:textId="5ADA2C49" w:rsidR="00E1602D" w:rsidRPr="00E1602D" w:rsidRDefault="00E1602D" w:rsidP="00E1602D">
      <w:r>
        <w:rPr>
          <w:rFonts w:asciiTheme="majorHAnsi" w:hAnsiTheme="majorHAnsi" w:cstheme="majorHAnsi"/>
          <w:sz w:val="22"/>
          <w:szCs w:val="22"/>
        </w:rPr>
        <w:t>Gene and Sandy will need to leave early. Their agenda items will be discussed first.</w:t>
      </w:r>
    </w:p>
    <w:p w14:paraId="7FEF1927" w14:textId="58DB9961" w:rsidR="00E1602D" w:rsidRPr="00E1602D" w:rsidRDefault="00E1602D" w:rsidP="00E1602D"/>
    <w:p w14:paraId="27C720CB" w14:textId="20F0BFAB" w:rsidR="00094044" w:rsidRDefault="00094044" w:rsidP="00094044">
      <w:pPr>
        <w:pStyle w:val="Heading1"/>
        <w:spacing w:before="200" w:after="200"/>
        <w:rPr>
          <w:rFonts w:asciiTheme="majorHAnsi" w:hAnsiTheme="majorHAnsi" w:cstheme="majorHAnsi"/>
        </w:rPr>
      </w:pPr>
      <w:r w:rsidRPr="00724221">
        <w:rPr>
          <w:rFonts w:asciiTheme="majorHAnsi" w:hAnsiTheme="majorHAnsi" w:cstheme="majorHAnsi"/>
        </w:rPr>
        <w:t>ANNOUNCEMENTS</w:t>
      </w:r>
      <w:r w:rsidR="00724221" w:rsidRPr="00724221">
        <w:rPr>
          <w:rFonts w:asciiTheme="majorHAnsi" w:hAnsiTheme="majorHAnsi" w:cstheme="majorHAnsi"/>
        </w:rPr>
        <w:t>/INFORMATION</w:t>
      </w:r>
    </w:p>
    <w:p w14:paraId="4EF5D983" w14:textId="0F4FFF87" w:rsidR="00604124" w:rsidRPr="00364461" w:rsidRDefault="006A4AFA" w:rsidP="00604124">
      <w:pPr>
        <w:rPr>
          <w:rFonts w:asciiTheme="minorHAnsi" w:hAnsiTheme="minorHAnsi" w:cstheme="minorHAnsi"/>
          <w:sz w:val="22"/>
          <w:szCs w:val="22"/>
        </w:rPr>
      </w:pPr>
      <w:r w:rsidRPr="00364461">
        <w:rPr>
          <w:rFonts w:asciiTheme="minorHAnsi" w:hAnsiTheme="minorHAnsi" w:cstheme="minorHAnsi"/>
          <w:sz w:val="22"/>
          <w:szCs w:val="22"/>
        </w:rPr>
        <w:t>Ally Lubas is no longer part of the SGA, to be replaced by Elizabeth Cole</w:t>
      </w:r>
    </w:p>
    <w:p w14:paraId="03CC8046" w14:textId="77777777" w:rsidR="00094044" w:rsidRPr="00724221" w:rsidRDefault="00094044" w:rsidP="00094044">
      <w:pPr>
        <w:spacing w:before="200" w:after="200"/>
        <w:rPr>
          <w:rFonts w:asciiTheme="majorHAnsi" w:hAnsiTheme="majorHAnsi" w:cstheme="majorHAnsi"/>
          <w:b/>
          <w:sz w:val="22"/>
          <w:szCs w:val="22"/>
        </w:rPr>
      </w:pPr>
      <w:r w:rsidRPr="00724221">
        <w:rPr>
          <w:rFonts w:asciiTheme="majorHAnsi" w:hAnsiTheme="majorHAnsi" w:cstheme="majorHAnsi"/>
          <w:b/>
          <w:sz w:val="22"/>
          <w:szCs w:val="22"/>
        </w:rPr>
        <w:t>APPROVAL OF MINUTES</w:t>
      </w:r>
    </w:p>
    <w:p w14:paraId="574E62AA" w14:textId="7B980902" w:rsidR="00D95E85" w:rsidRPr="00724221" w:rsidRDefault="00D010FC" w:rsidP="00724221">
      <w:pPr>
        <w:pStyle w:val="ListParagraph"/>
        <w:numPr>
          <w:ilvl w:val="0"/>
          <w:numId w:val="14"/>
        </w:numPr>
        <w:spacing w:before="200" w:after="200"/>
        <w:rPr>
          <w:rFonts w:asciiTheme="majorHAnsi" w:hAnsiTheme="majorHAnsi" w:cstheme="majorHAnsi"/>
          <w:bCs/>
          <w:sz w:val="22"/>
          <w:szCs w:val="22"/>
        </w:rPr>
      </w:pPr>
      <w:r>
        <w:rPr>
          <w:rFonts w:asciiTheme="majorHAnsi" w:hAnsiTheme="majorHAnsi" w:cstheme="majorHAnsi"/>
          <w:bCs/>
          <w:sz w:val="22"/>
          <w:szCs w:val="22"/>
        </w:rPr>
        <w:t>March</w:t>
      </w:r>
      <w:r w:rsidR="00D95E85" w:rsidRPr="00724221">
        <w:rPr>
          <w:rFonts w:asciiTheme="majorHAnsi" w:hAnsiTheme="majorHAnsi" w:cstheme="majorHAnsi"/>
          <w:bCs/>
          <w:sz w:val="22"/>
          <w:szCs w:val="22"/>
        </w:rPr>
        <w:t xml:space="preserve"> 3, 2022 Meeting Minutes</w:t>
      </w:r>
      <w:r w:rsidR="005D452D">
        <w:rPr>
          <w:rFonts w:asciiTheme="majorHAnsi" w:hAnsiTheme="majorHAnsi" w:cstheme="majorHAnsi"/>
          <w:bCs/>
          <w:sz w:val="22"/>
          <w:szCs w:val="22"/>
        </w:rPr>
        <w:t xml:space="preserve"> –approved</w:t>
      </w:r>
    </w:p>
    <w:p w14:paraId="752BE74D" w14:textId="77777777" w:rsidR="00094044" w:rsidRPr="00724221" w:rsidRDefault="00724221" w:rsidP="00094044">
      <w:pPr>
        <w:pStyle w:val="Heading1"/>
        <w:spacing w:before="200" w:after="200"/>
        <w:rPr>
          <w:rFonts w:asciiTheme="majorHAnsi" w:hAnsiTheme="majorHAnsi" w:cstheme="majorHAnsi"/>
        </w:rPr>
      </w:pPr>
      <w:r w:rsidRPr="00724221">
        <w:rPr>
          <w:rFonts w:asciiTheme="majorHAnsi" w:hAnsiTheme="majorHAnsi" w:cstheme="majorHAnsi"/>
        </w:rPr>
        <w:t>COUNCIL ORGANIZATION</w:t>
      </w:r>
    </w:p>
    <w:p w14:paraId="50EE73C0" w14:textId="6417EF32" w:rsidR="00B133D9" w:rsidRDefault="0033636E" w:rsidP="00231CEE">
      <w:pPr>
        <w:pStyle w:val="ListParagraph"/>
        <w:numPr>
          <w:ilvl w:val="0"/>
          <w:numId w:val="11"/>
        </w:numPr>
        <w:spacing w:before="200" w:after="200"/>
        <w:contextualSpacing w:val="0"/>
        <w:rPr>
          <w:rFonts w:asciiTheme="majorHAnsi" w:hAnsiTheme="majorHAnsi" w:cstheme="majorHAnsi"/>
          <w:sz w:val="22"/>
          <w:szCs w:val="22"/>
        </w:rPr>
      </w:pPr>
      <w:r>
        <w:rPr>
          <w:rFonts w:asciiTheme="majorHAnsi" w:hAnsiTheme="majorHAnsi" w:cstheme="majorHAnsi"/>
          <w:sz w:val="22"/>
          <w:szCs w:val="22"/>
        </w:rPr>
        <w:t>April</w:t>
      </w:r>
      <w:r w:rsidRPr="00724221">
        <w:rPr>
          <w:rFonts w:asciiTheme="majorHAnsi" w:hAnsiTheme="majorHAnsi" w:cstheme="majorHAnsi"/>
          <w:sz w:val="22"/>
          <w:szCs w:val="22"/>
        </w:rPr>
        <w:t xml:space="preserve"> </w:t>
      </w:r>
      <w:r w:rsidR="00724221" w:rsidRPr="00724221">
        <w:rPr>
          <w:rFonts w:asciiTheme="majorHAnsi" w:hAnsiTheme="majorHAnsi" w:cstheme="majorHAnsi"/>
          <w:sz w:val="22"/>
          <w:szCs w:val="22"/>
        </w:rPr>
        <w:t>retreat</w:t>
      </w:r>
      <w:r>
        <w:rPr>
          <w:rFonts w:asciiTheme="majorHAnsi" w:hAnsiTheme="majorHAnsi" w:cstheme="majorHAnsi"/>
          <w:sz w:val="22"/>
          <w:szCs w:val="22"/>
        </w:rPr>
        <w:t>s</w:t>
      </w:r>
    </w:p>
    <w:p w14:paraId="48BA4D23" w14:textId="07F9E170" w:rsidR="00B133D9" w:rsidRDefault="00B133D9" w:rsidP="00231CEE">
      <w:pPr>
        <w:pStyle w:val="ListParagraph"/>
        <w:numPr>
          <w:ilvl w:val="1"/>
          <w:numId w:val="11"/>
        </w:numPr>
        <w:spacing w:before="200" w:after="200"/>
        <w:contextualSpacing w:val="0"/>
        <w:rPr>
          <w:rFonts w:asciiTheme="majorHAnsi" w:hAnsiTheme="majorHAnsi" w:cstheme="majorHAnsi"/>
          <w:sz w:val="22"/>
          <w:szCs w:val="22"/>
        </w:rPr>
      </w:pPr>
      <w:r>
        <w:rPr>
          <w:rFonts w:asciiTheme="majorHAnsi" w:hAnsiTheme="majorHAnsi" w:cstheme="majorHAnsi"/>
          <w:sz w:val="22"/>
          <w:szCs w:val="22"/>
        </w:rPr>
        <w:t>Dates and times</w:t>
      </w:r>
    </w:p>
    <w:p w14:paraId="184A3FD6" w14:textId="60AC809A" w:rsidR="0033636E" w:rsidRDefault="0033636E" w:rsidP="00231CEE">
      <w:pPr>
        <w:pStyle w:val="ListParagraph"/>
        <w:numPr>
          <w:ilvl w:val="0"/>
          <w:numId w:val="16"/>
        </w:numPr>
        <w:spacing w:before="200" w:after="200"/>
        <w:ind w:left="1800" w:hanging="360"/>
        <w:contextualSpacing w:val="0"/>
        <w:rPr>
          <w:rFonts w:asciiTheme="majorHAnsi" w:hAnsiTheme="majorHAnsi" w:cstheme="majorHAnsi"/>
          <w:sz w:val="22"/>
          <w:szCs w:val="22"/>
        </w:rPr>
      </w:pPr>
      <w:r>
        <w:rPr>
          <w:rFonts w:asciiTheme="majorHAnsi" w:hAnsiTheme="majorHAnsi" w:cstheme="majorHAnsi"/>
          <w:sz w:val="22"/>
          <w:szCs w:val="22"/>
        </w:rPr>
        <w:t>Tuesday, April 5, 12 – 5</w:t>
      </w:r>
      <w:r w:rsidR="00CA4264">
        <w:rPr>
          <w:rFonts w:asciiTheme="majorHAnsi" w:hAnsiTheme="majorHAnsi" w:cstheme="majorHAnsi"/>
          <w:sz w:val="22"/>
          <w:szCs w:val="22"/>
        </w:rPr>
        <w:t xml:space="preserve"> </w:t>
      </w:r>
      <w:r w:rsidR="00CA4264" w:rsidRPr="00364461">
        <w:rPr>
          <w:rFonts w:asciiTheme="majorHAnsi" w:eastAsiaTheme="minorEastAsia" w:hAnsiTheme="majorHAnsi" w:cs="Arial"/>
          <w:color w:val="000000" w:themeColor="text1"/>
          <w:sz w:val="22"/>
          <w:szCs w:val="22"/>
          <w:lang w:eastAsia="ja-JP"/>
        </w:rPr>
        <w:t>Break 2:00-2:30</w:t>
      </w:r>
    </w:p>
    <w:p w14:paraId="774B16F2" w14:textId="5A3C2DFA" w:rsidR="0033636E" w:rsidRDefault="0033636E" w:rsidP="00231CEE">
      <w:pPr>
        <w:pStyle w:val="ListParagraph"/>
        <w:numPr>
          <w:ilvl w:val="0"/>
          <w:numId w:val="16"/>
        </w:numPr>
        <w:spacing w:before="200" w:after="200"/>
        <w:ind w:left="1800" w:hanging="360"/>
        <w:contextualSpacing w:val="0"/>
        <w:rPr>
          <w:rFonts w:asciiTheme="majorHAnsi" w:hAnsiTheme="majorHAnsi" w:cstheme="majorHAnsi"/>
          <w:sz w:val="22"/>
          <w:szCs w:val="22"/>
        </w:rPr>
      </w:pPr>
      <w:r>
        <w:rPr>
          <w:rFonts w:asciiTheme="majorHAnsi" w:hAnsiTheme="majorHAnsi" w:cstheme="majorHAnsi"/>
          <w:sz w:val="22"/>
          <w:szCs w:val="22"/>
        </w:rPr>
        <w:lastRenderedPageBreak/>
        <w:t xml:space="preserve">Thursday, April 7, 12 – 5 </w:t>
      </w:r>
    </w:p>
    <w:p w14:paraId="56C85056" w14:textId="7BEBA330" w:rsidR="00724221" w:rsidRDefault="00B133D9" w:rsidP="00231CEE">
      <w:pPr>
        <w:pStyle w:val="ListParagraph"/>
        <w:numPr>
          <w:ilvl w:val="1"/>
          <w:numId w:val="11"/>
        </w:numPr>
        <w:spacing w:before="200" w:after="200"/>
        <w:contextualSpacing w:val="0"/>
        <w:rPr>
          <w:rFonts w:asciiTheme="majorHAnsi" w:hAnsiTheme="majorHAnsi" w:cstheme="majorHAnsi"/>
          <w:sz w:val="22"/>
          <w:szCs w:val="22"/>
        </w:rPr>
      </w:pPr>
      <w:r>
        <w:rPr>
          <w:rFonts w:asciiTheme="majorHAnsi" w:hAnsiTheme="majorHAnsi" w:cstheme="majorHAnsi"/>
          <w:sz w:val="22"/>
          <w:szCs w:val="22"/>
        </w:rPr>
        <w:t>G</w:t>
      </w:r>
      <w:r w:rsidR="00724221" w:rsidRPr="00724221">
        <w:rPr>
          <w:rFonts w:asciiTheme="majorHAnsi" w:hAnsiTheme="majorHAnsi" w:cstheme="majorHAnsi"/>
          <w:sz w:val="22"/>
          <w:szCs w:val="22"/>
        </w:rPr>
        <w:t>oals</w:t>
      </w:r>
      <w:r w:rsidR="00D010FC">
        <w:rPr>
          <w:rFonts w:asciiTheme="majorHAnsi" w:hAnsiTheme="majorHAnsi" w:cstheme="majorHAnsi"/>
          <w:sz w:val="22"/>
          <w:szCs w:val="22"/>
        </w:rPr>
        <w:t xml:space="preserve"> and </w:t>
      </w:r>
      <w:r w:rsidR="0091570D">
        <w:rPr>
          <w:rFonts w:asciiTheme="majorHAnsi" w:hAnsiTheme="majorHAnsi" w:cstheme="majorHAnsi"/>
          <w:sz w:val="22"/>
          <w:szCs w:val="22"/>
        </w:rPr>
        <w:t>homework</w:t>
      </w:r>
    </w:p>
    <w:p w14:paraId="19E0559C" w14:textId="2A6D5C83" w:rsidR="00364461" w:rsidRDefault="00364461" w:rsidP="00364461">
      <w:pPr>
        <w:pStyle w:val="ListParagraph"/>
        <w:spacing w:before="200" w:after="200"/>
        <w:ind w:left="1440"/>
        <w:contextualSpacing w:val="0"/>
        <w:rPr>
          <w:rFonts w:asciiTheme="majorHAnsi" w:hAnsiTheme="majorHAnsi" w:cstheme="majorHAnsi"/>
          <w:sz w:val="22"/>
          <w:szCs w:val="22"/>
        </w:rPr>
      </w:pPr>
      <w:r>
        <w:rPr>
          <w:rFonts w:asciiTheme="majorHAnsi" w:hAnsiTheme="majorHAnsi" w:cstheme="majorHAnsi"/>
          <w:sz w:val="22"/>
          <w:szCs w:val="22"/>
        </w:rPr>
        <w:t>A reminder of the brief break on April 5</w:t>
      </w:r>
      <w:r w:rsidRPr="00364461">
        <w:rPr>
          <w:rFonts w:asciiTheme="majorHAnsi" w:hAnsiTheme="majorHAnsi" w:cstheme="majorHAnsi"/>
          <w:sz w:val="22"/>
          <w:szCs w:val="22"/>
          <w:vertAlign w:val="superscript"/>
        </w:rPr>
        <w:t>th</w:t>
      </w:r>
      <w:r>
        <w:rPr>
          <w:rFonts w:asciiTheme="majorHAnsi" w:hAnsiTheme="majorHAnsi" w:cstheme="majorHAnsi"/>
          <w:sz w:val="22"/>
          <w:szCs w:val="22"/>
        </w:rPr>
        <w:t xml:space="preserve"> from 2</w:t>
      </w:r>
      <w:r w:rsidR="00774026">
        <w:rPr>
          <w:rFonts w:asciiTheme="majorHAnsi" w:hAnsiTheme="majorHAnsi" w:cstheme="majorHAnsi"/>
          <w:sz w:val="22"/>
          <w:szCs w:val="22"/>
        </w:rPr>
        <w:t>:00</w:t>
      </w:r>
      <w:r>
        <w:rPr>
          <w:rFonts w:asciiTheme="majorHAnsi" w:hAnsiTheme="majorHAnsi" w:cstheme="majorHAnsi"/>
          <w:sz w:val="22"/>
          <w:szCs w:val="22"/>
        </w:rPr>
        <w:t>-2:30.</w:t>
      </w:r>
      <w:r w:rsidR="00990CFA">
        <w:rPr>
          <w:rFonts w:asciiTheme="majorHAnsi" w:hAnsiTheme="majorHAnsi" w:cstheme="majorHAnsi"/>
          <w:sz w:val="22"/>
          <w:szCs w:val="22"/>
        </w:rPr>
        <w:t xml:space="preserve"> </w:t>
      </w:r>
    </w:p>
    <w:p w14:paraId="73242A6B" w14:textId="0D7E27FA" w:rsidR="00364461" w:rsidRPr="00724221" w:rsidRDefault="00D6109F" w:rsidP="00364461">
      <w:pPr>
        <w:pStyle w:val="ListParagraph"/>
        <w:spacing w:before="200" w:after="200"/>
        <w:ind w:left="1440"/>
        <w:contextualSpacing w:val="0"/>
        <w:rPr>
          <w:rFonts w:asciiTheme="majorHAnsi" w:hAnsiTheme="majorHAnsi" w:cstheme="majorHAnsi"/>
          <w:sz w:val="22"/>
          <w:szCs w:val="22"/>
        </w:rPr>
      </w:pPr>
      <w:r>
        <w:rPr>
          <w:rFonts w:asciiTheme="majorHAnsi" w:hAnsiTheme="majorHAnsi" w:cstheme="majorHAnsi"/>
          <w:sz w:val="22"/>
          <w:szCs w:val="22"/>
        </w:rPr>
        <w:t>Committee agrees to send out Formstack with list of questions to committee leaders by Friday, March 18</w:t>
      </w:r>
      <w:r w:rsidRPr="00D6109F">
        <w:rPr>
          <w:rFonts w:asciiTheme="majorHAnsi" w:hAnsiTheme="majorHAnsi" w:cstheme="majorHAnsi"/>
          <w:sz w:val="22"/>
          <w:szCs w:val="22"/>
          <w:vertAlign w:val="superscript"/>
        </w:rPr>
        <w:t>th</w:t>
      </w:r>
      <w:r>
        <w:rPr>
          <w:rFonts w:asciiTheme="majorHAnsi" w:hAnsiTheme="majorHAnsi" w:cstheme="majorHAnsi"/>
          <w:sz w:val="22"/>
          <w:szCs w:val="22"/>
        </w:rPr>
        <w:t xml:space="preserve">. Julie types up questions for feedback and input. </w:t>
      </w:r>
    </w:p>
    <w:p w14:paraId="5DBED64C" w14:textId="054044EF" w:rsidR="00094044" w:rsidRPr="00724221" w:rsidRDefault="00724221" w:rsidP="00E241FE">
      <w:pPr>
        <w:spacing w:before="200" w:after="200"/>
        <w:rPr>
          <w:rFonts w:asciiTheme="majorHAnsi" w:hAnsiTheme="majorHAnsi" w:cstheme="majorHAnsi"/>
          <w:b/>
          <w:sz w:val="22"/>
          <w:szCs w:val="22"/>
        </w:rPr>
      </w:pPr>
      <w:r w:rsidRPr="00724221">
        <w:rPr>
          <w:rFonts w:asciiTheme="majorHAnsi" w:hAnsiTheme="majorHAnsi" w:cstheme="majorHAnsi"/>
          <w:b/>
          <w:sz w:val="22"/>
          <w:szCs w:val="22"/>
        </w:rPr>
        <w:t xml:space="preserve">BOARD POLICY/ADMINISTRATIVE PROCEDURES </w:t>
      </w:r>
      <w:r w:rsidR="0033636E" w:rsidRPr="00231CEE">
        <w:rPr>
          <w:rFonts w:asciiTheme="majorHAnsi" w:hAnsiTheme="majorHAnsi" w:cs="Arial"/>
          <w:b/>
          <w:sz w:val="22"/>
          <w:szCs w:val="22"/>
        </w:rPr>
        <w:t>–</w:t>
      </w:r>
      <w:r w:rsidRPr="00724221">
        <w:rPr>
          <w:rFonts w:asciiTheme="majorHAnsi" w:hAnsiTheme="majorHAnsi" w:cstheme="majorHAnsi"/>
          <w:b/>
          <w:sz w:val="22"/>
          <w:szCs w:val="22"/>
        </w:rPr>
        <w:t xml:space="preserve"> </w:t>
      </w:r>
      <w:r w:rsidR="00094044" w:rsidRPr="00724221">
        <w:rPr>
          <w:rFonts w:asciiTheme="majorHAnsi" w:hAnsiTheme="majorHAnsi" w:cstheme="majorHAnsi"/>
          <w:b/>
          <w:sz w:val="22"/>
          <w:szCs w:val="22"/>
        </w:rPr>
        <w:t>DISCUSSION AND POSSIBLE ACTION</w:t>
      </w:r>
    </w:p>
    <w:p w14:paraId="7D300064" w14:textId="7E2C4E19" w:rsidR="008624C4" w:rsidRDefault="008624C4" w:rsidP="008624C4">
      <w:pPr>
        <w:pStyle w:val="ListParagraph"/>
        <w:numPr>
          <w:ilvl w:val="0"/>
          <w:numId w:val="7"/>
        </w:numPr>
        <w:spacing w:before="200" w:after="200"/>
        <w:ind w:left="720"/>
        <w:contextualSpacing w:val="0"/>
        <w:rPr>
          <w:rFonts w:asciiTheme="majorHAnsi" w:hAnsiTheme="majorHAnsi" w:cs="Arial"/>
          <w:bCs/>
          <w:sz w:val="22"/>
          <w:szCs w:val="22"/>
        </w:rPr>
      </w:pPr>
      <w:r>
        <w:rPr>
          <w:rFonts w:asciiTheme="majorHAnsi" w:hAnsiTheme="majorHAnsi" w:cs="Arial"/>
          <w:bCs/>
          <w:sz w:val="22"/>
          <w:szCs w:val="22"/>
        </w:rPr>
        <w:t xml:space="preserve">Accreditation-related </w:t>
      </w:r>
      <w:r w:rsidR="0029206F">
        <w:rPr>
          <w:rFonts w:asciiTheme="majorHAnsi" w:hAnsiTheme="majorHAnsi" w:cs="Arial"/>
          <w:bCs/>
          <w:sz w:val="22"/>
          <w:szCs w:val="22"/>
        </w:rPr>
        <w:t>BP</w:t>
      </w:r>
      <w:r>
        <w:rPr>
          <w:rFonts w:asciiTheme="majorHAnsi" w:hAnsiTheme="majorHAnsi" w:cs="Arial"/>
          <w:bCs/>
          <w:sz w:val="22"/>
          <w:szCs w:val="22"/>
        </w:rPr>
        <w:t>/AP</w:t>
      </w:r>
      <w:r w:rsidR="007125DF">
        <w:rPr>
          <w:rFonts w:asciiTheme="majorHAnsi" w:hAnsiTheme="majorHAnsi" w:cs="Arial"/>
          <w:bCs/>
          <w:sz w:val="22"/>
          <w:szCs w:val="22"/>
        </w:rPr>
        <w:t xml:space="preserve"> updates – Vice Presidents </w:t>
      </w:r>
      <w:r w:rsidR="005D0D4A">
        <w:rPr>
          <w:rFonts w:asciiTheme="majorHAnsi" w:hAnsiTheme="majorHAnsi" w:cs="Arial"/>
          <w:bCs/>
          <w:sz w:val="22"/>
          <w:szCs w:val="22"/>
        </w:rPr>
        <w:t>(</w:t>
      </w:r>
      <w:hyperlink r:id="rId11" w:history="1">
        <w:r w:rsidR="005D0D4A" w:rsidRPr="005D0D4A">
          <w:rPr>
            <w:rStyle w:val="Hyperlink"/>
            <w:rFonts w:asciiTheme="majorHAnsi" w:hAnsiTheme="majorHAnsi" w:cs="Arial"/>
            <w:bCs/>
            <w:sz w:val="22"/>
            <w:szCs w:val="22"/>
          </w:rPr>
          <w:t>Teams</w:t>
        </w:r>
      </w:hyperlink>
      <w:r w:rsidR="005D0D4A">
        <w:rPr>
          <w:rFonts w:asciiTheme="majorHAnsi" w:hAnsiTheme="majorHAnsi" w:cs="Arial"/>
          <w:bCs/>
          <w:sz w:val="22"/>
          <w:szCs w:val="22"/>
        </w:rPr>
        <w:t>)</w:t>
      </w:r>
    </w:p>
    <w:p w14:paraId="04BD0CD2" w14:textId="448B3004" w:rsidR="00D45FB2" w:rsidRDefault="00D45FB2" w:rsidP="00D45FB2">
      <w:pPr>
        <w:pStyle w:val="ListParagraph"/>
        <w:spacing w:before="200" w:after="200"/>
        <w:contextualSpacing w:val="0"/>
        <w:rPr>
          <w:rFonts w:asciiTheme="majorHAnsi" w:hAnsiTheme="majorHAnsi" w:cs="Arial"/>
          <w:bCs/>
          <w:sz w:val="22"/>
          <w:szCs w:val="22"/>
        </w:rPr>
      </w:pPr>
      <w:r>
        <w:rPr>
          <w:rFonts w:asciiTheme="majorHAnsi" w:hAnsiTheme="majorHAnsi" w:cs="Arial"/>
          <w:bCs/>
          <w:sz w:val="22"/>
          <w:szCs w:val="22"/>
        </w:rPr>
        <w:t>This item was</w:t>
      </w:r>
      <w:r w:rsidR="002D3B35">
        <w:rPr>
          <w:rFonts w:asciiTheme="majorHAnsi" w:hAnsiTheme="majorHAnsi" w:cs="Arial"/>
          <w:bCs/>
          <w:sz w:val="22"/>
          <w:szCs w:val="22"/>
        </w:rPr>
        <w:t xml:space="preserve">n’t addressed as committee used time to discuss and prepare council questionnaire for distribution. </w:t>
      </w:r>
    </w:p>
    <w:p w14:paraId="6415CCC7" w14:textId="0BEFDA7C" w:rsidR="00B133D9" w:rsidRDefault="00A1539A" w:rsidP="008624C4">
      <w:pPr>
        <w:pStyle w:val="ListParagraph"/>
        <w:numPr>
          <w:ilvl w:val="0"/>
          <w:numId w:val="7"/>
        </w:numPr>
        <w:spacing w:before="200" w:after="200"/>
        <w:ind w:left="720"/>
        <w:contextualSpacing w:val="0"/>
        <w:rPr>
          <w:rFonts w:asciiTheme="majorHAnsi" w:hAnsiTheme="majorHAnsi" w:cs="Arial"/>
          <w:bCs/>
          <w:sz w:val="22"/>
          <w:szCs w:val="22"/>
        </w:rPr>
      </w:pPr>
      <w:r>
        <w:rPr>
          <w:rFonts w:asciiTheme="majorHAnsi" w:hAnsiTheme="majorHAnsi" w:cs="Arial"/>
          <w:bCs/>
          <w:sz w:val="22"/>
          <w:szCs w:val="22"/>
        </w:rPr>
        <w:t xml:space="preserve">Change </w:t>
      </w:r>
      <w:r w:rsidR="0033636E">
        <w:rPr>
          <w:rFonts w:asciiTheme="majorHAnsi" w:hAnsiTheme="majorHAnsi" w:cs="Arial"/>
          <w:bCs/>
          <w:sz w:val="22"/>
          <w:szCs w:val="22"/>
        </w:rPr>
        <w:t xml:space="preserve"> 4.3.2b</w:t>
      </w:r>
      <w:r w:rsidR="00E241FE">
        <w:rPr>
          <w:rFonts w:asciiTheme="majorHAnsi" w:hAnsiTheme="majorHAnsi" w:cs="Arial"/>
          <w:bCs/>
          <w:sz w:val="22"/>
          <w:szCs w:val="22"/>
        </w:rPr>
        <w:t>/</w:t>
      </w:r>
      <w:r w:rsidR="0033636E">
        <w:rPr>
          <w:rFonts w:asciiTheme="majorHAnsi" w:hAnsiTheme="majorHAnsi" w:cs="Arial"/>
          <w:bCs/>
          <w:sz w:val="22"/>
          <w:szCs w:val="22"/>
        </w:rPr>
        <w:t>P</w:t>
      </w:r>
      <w:r>
        <w:rPr>
          <w:rFonts w:asciiTheme="majorHAnsi" w:hAnsiTheme="majorHAnsi" w:cs="Arial"/>
          <w:bCs/>
          <w:sz w:val="22"/>
          <w:szCs w:val="22"/>
        </w:rPr>
        <w:t xml:space="preserve"> </w:t>
      </w:r>
      <w:r w:rsidR="0033636E">
        <w:rPr>
          <w:rFonts w:asciiTheme="majorHAnsi" w:hAnsiTheme="majorHAnsi" w:cs="Arial"/>
          <w:bCs/>
          <w:sz w:val="22"/>
          <w:szCs w:val="22"/>
        </w:rPr>
        <w:t xml:space="preserve">to </w:t>
      </w:r>
      <w:r w:rsidR="00E241FE">
        <w:rPr>
          <w:rFonts w:asciiTheme="majorHAnsi" w:hAnsiTheme="majorHAnsi" w:cs="Arial"/>
          <w:bCs/>
          <w:sz w:val="22"/>
          <w:szCs w:val="22"/>
        </w:rPr>
        <w:t xml:space="preserve">AP </w:t>
      </w:r>
      <w:r w:rsidR="0033636E">
        <w:rPr>
          <w:rFonts w:asciiTheme="majorHAnsi" w:hAnsiTheme="majorHAnsi" w:cs="Arial"/>
          <w:bCs/>
          <w:sz w:val="22"/>
          <w:szCs w:val="22"/>
        </w:rPr>
        <w:t>7211.1</w:t>
      </w:r>
      <w:r>
        <w:rPr>
          <w:rFonts w:asciiTheme="majorHAnsi" w:hAnsiTheme="majorHAnsi" w:cs="Arial"/>
          <w:bCs/>
          <w:sz w:val="22"/>
          <w:szCs w:val="22"/>
        </w:rPr>
        <w:t xml:space="preserve"> – </w:t>
      </w:r>
      <w:r w:rsidR="0033636E">
        <w:rPr>
          <w:rFonts w:asciiTheme="majorHAnsi" w:hAnsiTheme="majorHAnsi" w:cs="Arial"/>
          <w:bCs/>
          <w:sz w:val="22"/>
          <w:szCs w:val="22"/>
        </w:rPr>
        <w:t>Academic Senate Equivalency Committee</w:t>
      </w:r>
      <w:r>
        <w:rPr>
          <w:rFonts w:asciiTheme="majorHAnsi" w:hAnsiTheme="majorHAnsi" w:cs="Arial"/>
          <w:bCs/>
          <w:sz w:val="22"/>
          <w:szCs w:val="22"/>
        </w:rPr>
        <w:t xml:space="preserve"> – Gene Durand</w:t>
      </w:r>
    </w:p>
    <w:p w14:paraId="4B381C09" w14:textId="6967F931" w:rsidR="00125E93" w:rsidRDefault="00E66CB2" w:rsidP="002170EA">
      <w:pPr>
        <w:pStyle w:val="ListParagraph"/>
        <w:spacing w:before="200" w:after="200"/>
        <w:contextualSpacing w:val="0"/>
        <w:rPr>
          <w:rFonts w:asciiTheme="majorHAnsi" w:hAnsiTheme="majorHAnsi" w:cstheme="majorHAnsi"/>
          <w:sz w:val="22"/>
          <w:szCs w:val="22"/>
        </w:rPr>
      </w:pPr>
      <w:r>
        <w:rPr>
          <w:rFonts w:asciiTheme="majorHAnsi" w:hAnsiTheme="majorHAnsi" w:cstheme="majorHAnsi"/>
          <w:sz w:val="22"/>
          <w:szCs w:val="22"/>
        </w:rPr>
        <w:t>The</w:t>
      </w:r>
      <w:r w:rsidR="00125E93" w:rsidRPr="00125E93">
        <w:rPr>
          <w:rFonts w:asciiTheme="majorHAnsi" w:hAnsiTheme="majorHAnsi" w:cstheme="majorHAnsi"/>
          <w:sz w:val="22"/>
          <w:szCs w:val="22"/>
        </w:rPr>
        <w:t xml:space="preserve"> equivalency committee made a recommendation regarding increasing the number of committee members in two different categorie</w:t>
      </w:r>
      <w:r w:rsidR="00125E93">
        <w:rPr>
          <w:rFonts w:asciiTheme="majorHAnsi" w:hAnsiTheme="majorHAnsi" w:cstheme="majorHAnsi"/>
          <w:sz w:val="22"/>
          <w:szCs w:val="22"/>
        </w:rPr>
        <w:t>s</w:t>
      </w:r>
      <w:r w:rsidR="00125E93" w:rsidRPr="00125E93">
        <w:rPr>
          <w:rFonts w:asciiTheme="majorHAnsi" w:hAnsiTheme="majorHAnsi" w:cstheme="majorHAnsi"/>
          <w:sz w:val="22"/>
          <w:szCs w:val="22"/>
        </w:rPr>
        <w:t>, one additional associate faculty member</w:t>
      </w:r>
      <w:r w:rsidR="00125E93">
        <w:rPr>
          <w:rFonts w:asciiTheme="majorHAnsi" w:hAnsiTheme="majorHAnsi" w:cstheme="majorHAnsi"/>
          <w:sz w:val="22"/>
          <w:szCs w:val="22"/>
        </w:rPr>
        <w:t xml:space="preserve"> and one</w:t>
      </w:r>
      <w:r w:rsidR="00125E93" w:rsidRPr="00125E93">
        <w:rPr>
          <w:rFonts w:asciiTheme="majorHAnsi" w:hAnsiTheme="majorHAnsi" w:cstheme="majorHAnsi"/>
          <w:sz w:val="22"/>
          <w:szCs w:val="22"/>
        </w:rPr>
        <w:t xml:space="preserve"> additional educational administrator</w:t>
      </w:r>
      <w:r w:rsidR="00125E93">
        <w:rPr>
          <w:rFonts w:asciiTheme="majorHAnsi" w:hAnsiTheme="majorHAnsi" w:cstheme="majorHAnsi"/>
          <w:sz w:val="22"/>
          <w:szCs w:val="22"/>
        </w:rPr>
        <w:t xml:space="preserve">. </w:t>
      </w:r>
    </w:p>
    <w:p w14:paraId="0B9D7787" w14:textId="39A7821F" w:rsidR="002170EA" w:rsidRDefault="00125E93" w:rsidP="002170EA">
      <w:pPr>
        <w:pStyle w:val="ListParagraph"/>
        <w:spacing w:before="200" w:after="200"/>
        <w:contextualSpacing w:val="0"/>
        <w:rPr>
          <w:rFonts w:asciiTheme="majorHAnsi" w:hAnsiTheme="majorHAnsi" w:cstheme="majorHAnsi"/>
          <w:sz w:val="22"/>
          <w:szCs w:val="22"/>
        </w:rPr>
      </w:pPr>
      <w:r>
        <w:rPr>
          <w:rFonts w:asciiTheme="majorHAnsi" w:hAnsiTheme="majorHAnsi" w:cstheme="majorHAnsi"/>
          <w:sz w:val="22"/>
          <w:szCs w:val="22"/>
        </w:rPr>
        <w:t>Transitioning over to the new template, changing name and title.</w:t>
      </w:r>
    </w:p>
    <w:p w14:paraId="6C0E9C74" w14:textId="0E39C3AF" w:rsidR="00125E93" w:rsidRDefault="00125E93" w:rsidP="002170EA">
      <w:pPr>
        <w:pStyle w:val="ListParagraph"/>
        <w:spacing w:before="200" w:after="200"/>
        <w:contextualSpacing w:val="0"/>
        <w:rPr>
          <w:rFonts w:asciiTheme="majorHAnsi" w:hAnsiTheme="majorHAnsi" w:cstheme="majorHAnsi"/>
          <w:sz w:val="22"/>
          <w:szCs w:val="22"/>
        </w:rPr>
      </w:pPr>
      <w:r w:rsidRPr="00125E93">
        <w:rPr>
          <w:rFonts w:asciiTheme="majorHAnsi" w:hAnsiTheme="majorHAnsi" w:cstheme="majorHAnsi"/>
          <w:sz w:val="22"/>
          <w:szCs w:val="22"/>
        </w:rPr>
        <w:t xml:space="preserve">FSA is contained in the contract and it </w:t>
      </w:r>
      <w:r>
        <w:rPr>
          <w:rFonts w:asciiTheme="majorHAnsi" w:hAnsiTheme="majorHAnsi" w:cstheme="majorHAnsi"/>
          <w:sz w:val="22"/>
          <w:szCs w:val="22"/>
        </w:rPr>
        <w:t>will</w:t>
      </w:r>
      <w:r w:rsidRPr="00125E93">
        <w:rPr>
          <w:rFonts w:asciiTheme="majorHAnsi" w:hAnsiTheme="majorHAnsi" w:cstheme="majorHAnsi"/>
          <w:sz w:val="22"/>
          <w:szCs w:val="22"/>
        </w:rPr>
        <w:t xml:space="preserve"> be a hyperlink so that there's only one source document</w:t>
      </w:r>
      <w:r>
        <w:rPr>
          <w:rFonts w:asciiTheme="majorHAnsi" w:hAnsiTheme="majorHAnsi" w:cstheme="majorHAnsi"/>
          <w:sz w:val="22"/>
          <w:szCs w:val="22"/>
        </w:rPr>
        <w:t>, with the most current language.</w:t>
      </w:r>
    </w:p>
    <w:p w14:paraId="5914DBE0" w14:textId="11D42A28" w:rsidR="00125E93" w:rsidRPr="00125E93" w:rsidRDefault="00125E93" w:rsidP="002170EA">
      <w:pPr>
        <w:pStyle w:val="ListParagraph"/>
        <w:spacing w:before="200" w:after="200"/>
        <w:contextualSpacing w:val="0"/>
        <w:rPr>
          <w:rFonts w:asciiTheme="majorHAnsi" w:hAnsiTheme="majorHAnsi" w:cstheme="majorHAnsi"/>
          <w:bCs/>
          <w:sz w:val="22"/>
          <w:szCs w:val="22"/>
        </w:rPr>
      </w:pPr>
      <w:r>
        <w:rPr>
          <w:rFonts w:asciiTheme="majorHAnsi" w:hAnsiTheme="majorHAnsi" w:cstheme="majorHAnsi"/>
          <w:bCs/>
          <w:sz w:val="22"/>
          <w:szCs w:val="22"/>
        </w:rPr>
        <w:t>Jane requests Gene sends copies to the group for review</w:t>
      </w:r>
      <w:r>
        <w:t xml:space="preserve"> </w:t>
      </w:r>
      <w:r w:rsidRPr="00125E93">
        <w:rPr>
          <w:rFonts w:asciiTheme="majorHAnsi" w:hAnsiTheme="majorHAnsi" w:cstheme="majorHAnsi"/>
          <w:sz w:val="22"/>
          <w:szCs w:val="22"/>
        </w:rPr>
        <w:t>via email</w:t>
      </w:r>
      <w:r>
        <w:rPr>
          <w:rFonts w:asciiTheme="majorHAnsi" w:hAnsiTheme="majorHAnsi" w:cstheme="majorHAnsi"/>
          <w:sz w:val="22"/>
          <w:szCs w:val="22"/>
        </w:rPr>
        <w:t xml:space="preserve"> so</w:t>
      </w:r>
      <w:r w:rsidRPr="00125E93">
        <w:rPr>
          <w:rFonts w:asciiTheme="majorHAnsi" w:hAnsiTheme="majorHAnsi" w:cstheme="majorHAnsi"/>
          <w:sz w:val="22"/>
          <w:szCs w:val="22"/>
        </w:rPr>
        <w:t xml:space="preserve"> people can take a look at it in advance</w:t>
      </w:r>
      <w:r>
        <w:rPr>
          <w:rFonts w:asciiTheme="majorHAnsi" w:hAnsiTheme="majorHAnsi" w:cstheme="majorHAnsi"/>
          <w:sz w:val="22"/>
          <w:szCs w:val="22"/>
        </w:rPr>
        <w:t>.</w:t>
      </w:r>
    </w:p>
    <w:p w14:paraId="2975F9F6" w14:textId="54CE7786" w:rsidR="00231CEE" w:rsidRDefault="00231CEE" w:rsidP="008624C4">
      <w:pPr>
        <w:pStyle w:val="ListParagraph"/>
        <w:numPr>
          <w:ilvl w:val="0"/>
          <w:numId w:val="7"/>
        </w:numPr>
        <w:spacing w:before="200" w:after="200"/>
        <w:ind w:left="720"/>
        <w:contextualSpacing w:val="0"/>
        <w:rPr>
          <w:rFonts w:asciiTheme="majorHAnsi" w:hAnsiTheme="majorHAnsi" w:cs="Arial"/>
          <w:bCs/>
          <w:sz w:val="22"/>
          <w:szCs w:val="22"/>
        </w:rPr>
      </w:pPr>
      <w:r>
        <w:rPr>
          <w:rFonts w:asciiTheme="majorHAnsi" w:hAnsiTheme="majorHAnsi" w:cs="Arial"/>
          <w:bCs/>
          <w:sz w:val="22"/>
          <w:szCs w:val="22"/>
        </w:rPr>
        <w:t>BP 7200 – Gene Durand</w:t>
      </w:r>
    </w:p>
    <w:p w14:paraId="0FCC38E2" w14:textId="0BF45581" w:rsidR="00CA4264" w:rsidRPr="008624C4" w:rsidRDefault="00776794" w:rsidP="00CA4264">
      <w:pPr>
        <w:pStyle w:val="ListParagraph"/>
        <w:spacing w:before="200" w:after="200"/>
        <w:contextualSpacing w:val="0"/>
        <w:rPr>
          <w:rFonts w:asciiTheme="majorHAnsi" w:hAnsiTheme="majorHAnsi" w:cs="Arial"/>
          <w:bCs/>
          <w:sz w:val="22"/>
          <w:szCs w:val="22"/>
        </w:rPr>
      </w:pPr>
      <w:r>
        <w:rPr>
          <w:rFonts w:asciiTheme="majorHAnsi" w:hAnsiTheme="majorHAnsi" w:cs="Arial"/>
          <w:bCs/>
          <w:sz w:val="22"/>
          <w:szCs w:val="22"/>
        </w:rPr>
        <w:t xml:space="preserve">Gene presented and discussed BP 7200. </w:t>
      </w:r>
      <w:r w:rsidR="00CA4264">
        <w:rPr>
          <w:rFonts w:asciiTheme="majorHAnsi" w:hAnsiTheme="majorHAnsi" w:cs="Arial"/>
          <w:bCs/>
          <w:sz w:val="22"/>
          <w:szCs w:val="22"/>
        </w:rPr>
        <w:t>Sean and Julie pointed out the need for more time to review this document</w:t>
      </w:r>
      <w:r>
        <w:rPr>
          <w:rFonts w:asciiTheme="majorHAnsi" w:hAnsiTheme="majorHAnsi" w:cs="Arial"/>
          <w:bCs/>
          <w:sz w:val="22"/>
          <w:szCs w:val="22"/>
        </w:rPr>
        <w:t>.</w:t>
      </w:r>
    </w:p>
    <w:p w14:paraId="358BF3EA" w14:textId="68E69044" w:rsidR="00724221" w:rsidRDefault="00724221" w:rsidP="00724221">
      <w:pPr>
        <w:spacing w:before="200" w:after="200"/>
        <w:rPr>
          <w:rFonts w:asciiTheme="majorHAnsi" w:hAnsiTheme="majorHAnsi" w:cs="Arial"/>
          <w:b/>
          <w:sz w:val="22"/>
          <w:szCs w:val="22"/>
        </w:rPr>
      </w:pPr>
      <w:r>
        <w:rPr>
          <w:rFonts w:asciiTheme="majorHAnsi" w:hAnsiTheme="majorHAnsi" w:cs="Arial"/>
          <w:b/>
          <w:sz w:val="22"/>
          <w:szCs w:val="22"/>
        </w:rPr>
        <w:t xml:space="preserve">GOVERNANCE - </w:t>
      </w:r>
      <w:r w:rsidRPr="00C80430">
        <w:rPr>
          <w:rFonts w:asciiTheme="majorHAnsi" w:hAnsiTheme="majorHAnsi" w:cs="Arial"/>
          <w:b/>
          <w:sz w:val="22"/>
          <w:szCs w:val="22"/>
        </w:rPr>
        <w:t>DISCUSSION AND POSSIBLE ACTION</w:t>
      </w:r>
    </w:p>
    <w:p w14:paraId="7039737E" w14:textId="13620D09" w:rsidR="0091570D" w:rsidRDefault="0091570D" w:rsidP="0091570D">
      <w:pPr>
        <w:pStyle w:val="ListParagraph"/>
        <w:numPr>
          <w:ilvl w:val="0"/>
          <w:numId w:val="15"/>
        </w:numPr>
        <w:spacing w:before="200" w:after="200"/>
        <w:rPr>
          <w:rFonts w:asciiTheme="majorHAnsi" w:hAnsiTheme="majorHAnsi" w:cs="Arial"/>
          <w:bCs/>
          <w:sz w:val="22"/>
          <w:szCs w:val="22"/>
        </w:rPr>
      </w:pPr>
      <w:r w:rsidRPr="0091570D">
        <w:rPr>
          <w:rFonts w:asciiTheme="majorHAnsi" w:hAnsiTheme="majorHAnsi" w:cs="Arial"/>
          <w:bCs/>
          <w:sz w:val="22"/>
          <w:szCs w:val="22"/>
        </w:rPr>
        <w:t xml:space="preserve">Strategic Enrollment Management </w:t>
      </w:r>
      <w:r w:rsidR="0033636E">
        <w:rPr>
          <w:rFonts w:asciiTheme="majorHAnsi" w:hAnsiTheme="majorHAnsi" w:cs="Arial"/>
          <w:bCs/>
          <w:sz w:val="22"/>
          <w:szCs w:val="22"/>
        </w:rPr>
        <w:t>Committee</w:t>
      </w:r>
      <w:r w:rsidRPr="0091570D">
        <w:rPr>
          <w:rFonts w:asciiTheme="majorHAnsi" w:hAnsiTheme="majorHAnsi" w:cs="Arial"/>
          <w:bCs/>
          <w:sz w:val="22"/>
          <w:szCs w:val="22"/>
        </w:rPr>
        <w:t xml:space="preserve"> (</w:t>
      </w:r>
      <w:r w:rsidR="00A1539A">
        <w:rPr>
          <w:rFonts w:asciiTheme="majorHAnsi" w:hAnsiTheme="majorHAnsi" w:cs="Arial"/>
          <w:bCs/>
          <w:sz w:val="22"/>
          <w:szCs w:val="22"/>
        </w:rPr>
        <w:t xml:space="preserve">backup </w:t>
      </w:r>
      <w:r w:rsidRPr="0091570D">
        <w:rPr>
          <w:rFonts w:asciiTheme="majorHAnsi" w:hAnsiTheme="majorHAnsi" w:cs="Arial"/>
          <w:bCs/>
          <w:sz w:val="22"/>
          <w:szCs w:val="22"/>
        </w:rPr>
        <w:t>attached</w:t>
      </w:r>
      <w:r>
        <w:rPr>
          <w:rFonts w:asciiTheme="majorHAnsi" w:hAnsiTheme="majorHAnsi" w:cs="Arial"/>
          <w:bCs/>
          <w:sz w:val="22"/>
          <w:szCs w:val="22"/>
        </w:rPr>
        <w:t>)</w:t>
      </w:r>
      <w:r w:rsidR="00A1539A">
        <w:rPr>
          <w:rFonts w:asciiTheme="majorHAnsi" w:hAnsiTheme="majorHAnsi" w:cs="Arial"/>
          <w:bCs/>
          <w:sz w:val="22"/>
          <w:szCs w:val="22"/>
        </w:rPr>
        <w:t xml:space="preserve"> – Pedro Avila</w:t>
      </w:r>
    </w:p>
    <w:p w14:paraId="339AD734" w14:textId="52061C54" w:rsidR="00125E93" w:rsidRDefault="00125E93" w:rsidP="00125E93">
      <w:pPr>
        <w:pStyle w:val="ListParagraph"/>
        <w:spacing w:before="200" w:after="200"/>
        <w:rPr>
          <w:rFonts w:asciiTheme="majorHAnsi" w:hAnsiTheme="majorHAnsi" w:cs="Arial"/>
          <w:bCs/>
          <w:sz w:val="22"/>
          <w:szCs w:val="22"/>
        </w:rPr>
      </w:pPr>
    </w:p>
    <w:p w14:paraId="5066DB5C" w14:textId="30CC3128" w:rsidR="00E9526D" w:rsidRDefault="005526AF" w:rsidP="00125E93">
      <w:pPr>
        <w:pStyle w:val="ListParagraph"/>
        <w:spacing w:before="200" w:after="200"/>
        <w:rPr>
          <w:rFonts w:asciiTheme="majorHAnsi" w:hAnsiTheme="majorHAnsi" w:cstheme="majorHAnsi"/>
          <w:sz w:val="22"/>
          <w:szCs w:val="22"/>
        </w:rPr>
      </w:pPr>
      <w:r w:rsidRPr="005526AF">
        <w:rPr>
          <w:rFonts w:asciiTheme="majorHAnsi" w:hAnsiTheme="majorHAnsi" w:cstheme="majorHAnsi"/>
          <w:bCs/>
          <w:sz w:val="22"/>
          <w:szCs w:val="22"/>
        </w:rPr>
        <w:t>Kate J</w:t>
      </w:r>
      <w:r w:rsidR="00E9526D">
        <w:rPr>
          <w:rFonts w:asciiTheme="majorHAnsi" w:hAnsiTheme="majorHAnsi" w:cstheme="majorHAnsi"/>
          <w:bCs/>
          <w:sz w:val="22"/>
          <w:szCs w:val="22"/>
        </w:rPr>
        <w:t>.</w:t>
      </w:r>
      <w:r w:rsidRPr="005526AF">
        <w:rPr>
          <w:rFonts w:asciiTheme="majorHAnsi" w:hAnsiTheme="majorHAnsi" w:cstheme="majorHAnsi"/>
          <w:bCs/>
          <w:sz w:val="22"/>
          <w:szCs w:val="22"/>
        </w:rPr>
        <w:t xml:space="preserve"> reporting for Pedro A.</w:t>
      </w:r>
      <w:r w:rsidRPr="005526AF">
        <w:rPr>
          <w:rFonts w:asciiTheme="majorHAnsi" w:hAnsiTheme="majorHAnsi" w:cstheme="majorHAnsi"/>
          <w:sz w:val="22"/>
          <w:szCs w:val="22"/>
        </w:rPr>
        <w:t xml:space="preserve"> </w:t>
      </w:r>
    </w:p>
    <w:p w14:paraId="5E279D58" w14:textId="77777777" w:rsidR="00E9526D" w:rsidRDefault="00E9526D" w:rsidP="00125E93">
      <w:pPr>
        <w:pStyle w:val="ListParagraph"/>
        <w:spacing w:before="200" w:after="200"/>
        <w:rPr>
          <w:rFonts w:asciiTheme="majorHAnsi" w:hAnsiTheme="majorHAnsi" w:cstheme="majorHAnsi"/>
          <w:sz w:val="22"/>
          <w:szCs w:val="22"/>
        </w:rPr>
      </w:pPr>
    </w:p>
    <w:p w14:paraId="4F79B1DC" w14:textId="54CFAC09" w:rsidR="005526AF" w:rsidRDefault="005526AF" w:rsidP="00125E93">
      <w:pPr>
        <w:pStyle w:val="ListParagraph"/>
        <w:spacing w:before="200" w:after="200"/>
        <w:rPr>
          <w:rFonts w:asciiTheme="majorHAnsi" w:hAnsiTheme="majorHAnsi" w:cstheme="majorHAnsi"/>
          <w:sz w:val="22"/>
          <w:szCs w:val="22"/>
        </w:rPr>
      </w:pPr>
      <w:r w:rsidRPr="005526AF">
        <w:rPr>
          <w:rFonts w:asciiTheme="majorHAnsi" w:hAnsiTheme="majorHAnsi" w:cstheme="majorHAnsi"/>
          <w:sz w:val="22"/>
          <w:szCs w:val="22"/>
        </w:rPr>
        <w:t>February 28, Planning and Budget Council put forward a request to create a strategic enrollment management work group that would get together and to develop an enrollment management plan that will provide strategies for the district to return to 17,500 FTS also identify strategies and initiatives to attract, retain and support students to meet their goals. This would be a sub workgroup making recommendations to P</w:t>
      </w:r>
      <w:r>
        <w:rPr>
          <w:rFonts w:asciiTheme="majorHAnsi" w:hAnsiTheme="majorHAnsi" w:cstheme="majorHAnsi"/>
          <w:sz w:val="22"/>
          <w:szCs w:val="22"/>
        </w:rPr>
        <w:t>B</w:t>
      </w:r>
      <w:r w:rsidRPr="005526AF">
        <w:rPr>
          <w:rFonts w:asciiTheme="majorHAnsi" w:hAnsiTheme="majorHAnsi" w:cstheme="majorHAnsi"/>
          <w:sz w:val="22"/>
          <w:szCs w:val="22"/>
        </w:rPr>
        <w:t>C</w:t>
      </w:r>
      <w:r>
        <w:rPr>
          <w:rFonts w:asciiTheme="majorHAnsi" w:hAnsiTheme="majorHAnsi" w:cstheme="majorHAnsi"/>
          <w:sz w:val="22"/>
          <w:szCs w:val="22"/>
        </w:rPr>
        <w:t>.</w:t>
      </w:r>
    </w:p>
    <w:p w14:paraId="03AB728B" w14:textId="63560168" w:rsidR="005526AF" w:rsidRDefault="005526AF" w:rsidP="00125E93">
      <w:pPr>
        <w:pStyle w:val="ListParagraph"/>
        <w:spacing w:before="200" w:after="200"/>
        <w:rPr>
          <w:rFonts w:asciiTheme="majorHAnsi" w:hAnsiTheme="majorHAnsi" w:cstheme="majorHAnsi"/>
          <w:bCs/>
          <w:sz w:val="22"/>
          <w:szCs w:val="22"/>
        </w:rPr>
      </w:pPr>
    </w:p>
    <w:p w14:paraId="7580D47C" w14:textId="09A18623" w:rsidR="005526AF" w:rsidRDefault="00E9526D" w:rsidP="00125E93">
      <w:pPr>
        <w:pStyle w:val="ListParagraph"/>
        <w:spacing w:before="200" w:after="200"/>
        <w:rPr>
          <w:rFonts w:asciiTheme="majorHAnsi" w:hAnsiTheme="majorHAnsi" w:cstheme="majorHAnsi"/>
          <w:bCs/>
          <w:sz w:val="22"/>
          <w:szCs w:val="22"/>
        </w:rPr>
      </w:pPr>
      <w:r>
        <w:rPr>
          <w:rFonts w:asciiTheme="majorHAnsi" w:hAnsiTheme="majorHAnsi" w:cstheme="majorHAnsi"/>
          <w:bCs/>
          <w:sz w:val="22"/>
          <w:szCs w:val="22"/>
        </w:rPr>
        <w:lastRenderedPageBreak/>
        <w:t>Questions about the structure, committee members, etc. Kate J. would like Pedro A. to discuss this in further details at a later meeting.</w:t>
      </w:r>
    </w:p>
    <w:p w14:paraId="14A39075" w14:textId="61E9A4A1" w:rsidR="00E9526D" w:rsidRDefault="00E9526D" w:rsidP="00125E93">
      <w:pPr>
        <w:pStyle w:val="ListParagraph"/>
        <w:spacing w:before="200" w:after="200"/>
        <w:rPr>
          <w:rFonts w:asciiTheme="majorHAnsi" w:hAnsiTheme="majorHAnsi" w:cstheme="majorHAnsi"/>
          <w:bCs/>
          <w:sz w:val="22"/>
          <w:szCs w:val="22"/>
        </w:rPr>
      </w:pPr>
    </w:p>
    <w:p w14:paraId="5B5DA34E" w14:textId="12B6E973" w:rsidR="00E9526D" w:rsidRPr="005526AF" w:rsidRDefault="00E9526D" w:rsidP="00125E93">
      <w:pPr>
        <w:pStyle w:val="ListParagraph"/>
        <w:spacing w:before="200" w:after="200"/>
        <w:rPr>
          <w:rFonts w:asciiTheme="majorHAnsi" w:hAnsiTheme="majorHAnsi" w:cstheme="majorHAnsi"/>
          <w:bCs/>
          <w:sz w:val="22"/>
          <w:szCs w:val="22"/>
        </w:rPr>
      </w:pPr>
      <w:r>
        <w:rPr>
          <w:rFonts w:asciiTheme="majorHAnsi" w:hAnsiTheme="majorHAnsi" w:cstheme="majorHAnsi"/>
          <w:bCs/>
          <w:sz w:val="22"/>
          <w:szCs w:val="22"/>
        </w:rPr>
        <w:t xml:space="preserve">Discussion on realignment of committees. The PRPP Coordinating Committee was brought up </w:t>
      </w:r>
      <w:r w:rsidR="004A6AB8">
        <w:rPr>
          <w:rFonts w:asciiTheme="majorHAnsi" w:hAnsiTheme="majorHAnsi" w:cstheme="majorHAnsi"/>
          <w:bCs/>
          <w:sz w:val="22"/>
          <w:szCs w:val="22"/>
        </w:rPr>
        <w:t>as an example. It needs to be officially aligned with PBC.</w:t>
      </w:r>
    </w:p>
    <w:p w14:paraId="6C02DFC3" w14:textId="1DEEADD5" w:rsidR="0061412A" w:rsidRPr="00FA1517" w:rsidRDefault="00094044" w:rsidP="00231CEE">
      <w:pPr>
        <w:widowControl w:val="0"/>
        <w:autoSpaceDE w:val="0"/>
        <w:autoSpaceDN w:val="0"/>
        <w:adjustRightInd w:val="0"/>
        <w:spacing w:before="200" w:after="200"/>
        <w:rPr>
          <w:rFonts w:eastAsiaTheme="majorEastAsia"/>
        </w:rPr>
      </w:pPr>
      <w:r w:rsidRPr="00C80430">
        <w:rPr>
          <w:rFonts w:asciiTheme="majorHAnsi" w:eastAsiaTheme="minorEastAsia" w:hAnsiTheme="majorHAnsi" w:cs="Arial"/>
          <w:b/>
          <w:sz w:val="22"/>
          <w:szCs w:val="22"/>
          <w:lang w:eastAsia="ja-JP"/>
        </w:rPr>
        <w:t xml:space="preserve">PENDING/FUTURE ITEMS </w:t>
      </w:r>
      <w:r w:rsidR="00572F83">
        <w:rPr>
          <w:rFonts w:asciiTheme="majorHAnsi" w:eastAsiaTheme="minorEastAsia" w:hAnsiTheme="majorHAnsi" w:cs="Arial"/>
          <w:b/>
          <w:sz w:val="22"/>
          <w:szCs w:val="22"/>
          <w:lang w:eastAsia="ja-JP"/>
        </w:rPr>
        <w:t xml:space="preserve">- </w:t>
      </w:r>
      <w:hyperlink r:id="rId12" w:history="1">
        <w:r w:rsidR="00572F83" w:rsidRPr="00572F83">
          <w:rPr>
            <w:rStyle w:val="Hyperlink"/>
            <w:rFonts w:asciiTheme="majorHAnsi" w:eastAsiaTheme="minorEastAsia" w:hAnsiTheme="majorHAnsi" w:cs="Arial"/>
            <w:b/>
            <w:sz w:val="22"/>
            <w:szCs w:val="22"/>
            <w:lang w:eastAsia="ja-JP"/>
          </w:rPr>
          <w:t>Teams</w:t>
        </w:r>
      </w:hyperlink>
    </w:p>
    <w:p w14:paraId="454F2E68" w14:textId="77777777" w:rsidR="001319F8" w:rsidRPr="00A52861" w:rsidRDefault="001319F8" w:rsidP="001319F8">
      <w:pPr>
        <w:widowControl w:val="0"/>
        <w:tabs>
          <w:tab w:val="left" w:pos="220"/>
          <w:tab w:val="left" w:pos="720"/>
        </w:tabs>
        <w:autoSpaceDE w:val="0"/>
        <w:autoSpaceDN w:val="0"/>
        <w:adjustRightInd w:val="0"/>
        <w:spacing w:before="200" w:after="200"/>
        <w:jc w:val="center"/>
        <w:rPr>
          <w:rFonts w:asciiTheme="majorHAnsi" w:eastAsiaTheme="minorEastAsia" w:hAnsiTheme="majorHAnsi" w:cs="Arial"/>
          <w:sz w:val="22"/>
          <w:szCs w:val="22"/>
          <w:lang w:eastAsia="ja-JP"/>
        </w:rPr>
      </w:pPr>
      <w:r w:rsidRPr="00A52861">
        <w:rPr>
          <w:rFonts w:asciiTheme="majorHAnsi" w:eastAsiaTheme="minorEastAsia" w:hAnsiTheme="majorHAnsi" w:cs="Arial"/>
          <w:b/>
          <w:sz w:val="22"/>
          <w:szCs w:val="22"/>
          <w:lang w:eastAsia="ja-JP"/>
        </w:rPr>
        <w:t>C</w:t>
      </w:r>
      <w:r>
        <w:rPr>
          <w:rFonts w:asciiTheme="majorHAnsi" w:eastAsiaTheme="minorEastAsia" w:hAnsiTheme="majorHAnsi" w:cs="Arial"/>
          <w:b/>
          <w:sz w:val="22"/>
          <w:szCs w:val="22"/>
          <w:lang w:eastAsia="ja-JP"/>
        </w:rPr>
        <w:t>ollege Council Meetings for 2021-2022</w:t>
      </w:r>
    </w:p>
    <w:p w14:paraId="09B41B49" w14:textId="77777777" w:rsidR="001319F8" w:rsidRPr="00A52861" w:rsidRDefault="001319F8" w:rsidP="001319F8">
      <w:pPr>
        <w:widowControl w:val="0"/>
        <w:autoSpaceDE w:val="0"/>
        <w:autoSpaceDN w:val="0"/>
        <w:adjustRightInd w:val="0"/>
        <w:spacing w:after="240"/>
        <w:rPr>
          <w:rFonts w:asciiTheme="majorHAnsi" w:eastAsiaTheme="minorEastAsia" w:hAnsiTheme="majorHAnsi" w:cs="Arial"/>
          <w:color w:val="000000" w:themeColor="text1"/>
          <w:sz w:val="22"/>
          <w:szCs w:val="22"/>
          <w:lang w:eastAsia="ja-JP"/>
        </w:rPr>
      </w:pPr>
      <w:r w:rsidRPr="00A52861">
        <w:rPr>
          <w:rFonts w:asciiTheme="majorHAnsi" w:eastAsiaTheme="minorEastAsia" w:hAnsiTheme="majorHAnsi" w:cs="Arial"/>
          <w:color w:val="000000" w:themeColor="text1"/>
          <w:sz w:val="22"/>
          <w:szCs w:val="22"/>
          <w:lang w:eastAsia="ja-JP"/>
        </w:rPr>
        <w:t>All meetings are on the 1</w:t>
      </w:r>
      <w:r w:rsidRPr="00A52861">
        <w:rPr>
          <w:rFonts w:asciiTheme="majorHAnsi" w:eastAsiaTheme="minorEastAsia" w:hAnsiTheme="majorHAnsi" w:cs="Arial"/>
          <w:color w:val="000000" w:themeColor="text1"/>
          <w:sz w:val="22"/>
          <w:szCs w:val="22"/>
          <w:vertAlign w:val="superscript"/>
          <w:lang w:eastAsia="ja-JP"/>
        </w:rPr>
        <w:t>st</w:t>
      </w:r>
      <w:r w:rsidRPr="00A52861">
        <w:rPr>
          <w:rFonts w:asciiTheme="majorHAnsi" w:eastAsiaTheme="minorEastAsia" w:hAnsiTheme="majorHAnsi" w:cs="Arial"/>
          <w:color w:val="000000" w:themeColor="text1"/>
          <w:sz w:val="22"/>
          <w:szCs w:val="22"/>
          <w:lang w:eastAsia="ja-JP"/>
        </w:rPr>
        <w:t xml:space="preserve"> and 3</w:t>
      </w:r>
      <w:r w:rsidRPr="00A52861">
        <w:rPr>
          <w:rFonts w:asciiTheme="majorHAnsi" w:eastAsiaTheme="minorEastAsia" w:hAnsiTheme="majorHAnsi" w:cs="Arial"/>
          <w:color w:val="000000" w:themeColor="text1"/>
          <w:sz w:val="22"/>
          <w:szCs w:val="22"/>
          <w:vertAlign w:val="superscript"/>
          <w:lang w:eastAsia="ja-JP"/>
        </w:rPr>
        <w:t>rd</w:t>
      </w:r>
      <w:r w:rsidRPr="00A52861">
        <w:rPr>
          <w:rFonts w:asciiTheme="majorHAnsi" w:eastAsiaTheme="minorEastAsia" w:hAnsiTheme="majorHAnsi" w:cs="Arial"/>
          <w:color w:val="000000" w:themeColor="text1"/>
          <w:sz w:val="22"/>
          <w:szCs w:val="22"/>
          <w:lang w:eastAsia="ja-JP"/>
        </w:rPr>
        <w:t xml:space="preserve"> Thursday</w:t>
      </w:r>
      <w:r>
        <w:rPr>
          <w:rFonts w:asciiTheme="majorHAnsi" w:eastAsiaTheme="minorEastAsia" w:hAnsiTheme="majorHAnsi" w:cs="Arial"/>
          <w:color w:val="000000" w:themeColor="text1"/>
          <w:sz w:val="22"/>
          <w:szCs w:val="22"/>
          <w:lang w:eastAsia="ja-JP"/>
        </w:rPr>
        <w:t>s</w:t>
      </w:r>
      <w:r w:rsidRPr="00A52861">
        <w:rPr>
          <w:rFonts w:asciiTheme="majorHAnsi" w:eastAsiaTheme="minorEastAsia" w:hAnsiTheme="majorHAnsi" w:cs="Arial"/>
          <w:color w:val="000000" w:themeColor="text1"/>
          <w:sz w:val="22"/>
          <w:szCs w:val="22"/>
          <w:lang w:eastAsia="ja-JP"/>
        </w:rPr>
        <w:t xml:space="preserve"> of the month at 3:</w:t>
      </w:r>
      <w:r>
        <w:rPr>
          <w:rFonts w:asciiTheme="majorHAnsi" w:eastAsiaTheme="minorEastAsia" w:hAnsiTheme="majorHAnsi" w:cs="Arial"/>
          <w:color w:val="000000" w:themeColor="text1"/>
          <w:sz w:val="22"/>
          <w:szCs w:val="22"/>
          <w:lang w:eastAsia="ja-JP"/>
        </w:rPr>
        <w:t>15 p.m</w:t>
      </w:r>
      <w:r w:rsidRPr="00A52861">
        <w:rPr>
          <w:rFonts w:asciiTheme="majorHAnsi" w:eastAsiaTheme="minorEastAsia" w:hAnsiTheme="majorHAnsi" w:cs="Arial"/>
          <w:color w:val="000000" w:themeColor="text1"/>
          <w:sz w:val="22"/>
          <w:szCs w:val="22"/>
          <w:lang w:eastAsia="ja-JP"/>
        </w:rPr>
        <w:t>. Agendas will be distributed electronically before each meeting. If you have agenda items that you plan to bring forward, ple</w:t>
      </w:r>
      <w:r>
        <w:rPr>
          <w:rFonts w:asciiTheme="majorHAnsi" w:eastAsiaTheme="minorEastAsia" w:hAnsiTheme="majorHAnsi" w:cs="Arial"/>
          <w:color w:val="000000" w:themeColor="text1"/>
          <w:sz w:val="22"/>
          <w:szCs w:val="22"/>
          <w:lang w:eastAsia="ja-JP"/>
        </w:rPr>
        <w:t xml:space="preserve">ase contact Jane </w:t>
      </w:r>
      <w:proofErr w:type="spellStart"/>
      <w:r>
        <w:rPr>
          <w:rFonts w:asciiTheme="majorHAnsi" w:eastAsiaTheme="minorEastAsia" w:hAnsiTheme="majorHAnsi" w:cs="Arial"/>
          <w:color w:val="000000" w:themeColor="text1"/>
          <w:sz w:val="22"/>
          <w:szCs w:val="22"/>
          <w:lang w:eastAsia="ja-JP"/>
        </w:rPr>
        <w:t>Saldaña</w:t>
      </w:r>
      <w:proofErr w:type="spellEnd"/>
      <w:r>
        <w:rPr>
          <w:rFonts w:asciiTheme="majorHAnsi" w:eastAsiaTheme="minorEastAsia" w:hAnsiTheme="majorHAnsi" w:cs="Arial"/>
          <w:color w:val="000000" w:themeColor="text1"/>
          <w:sz w:val="22"/>
          <w:szCs w:val="22"/>
          <w:lang w:eastAsia="ja-JP"/>
        </w:rPr>
        <w:t>-Talley and Julie Thompson (cc: Karolina Nazario</w:t>
      </w:r>
      <w:r w:rsidRPr="008441E2">
        <w:rPr>
          <w:rFonts w:asciiTheme="majorHAnsi" w:eastAsiaTheme="minorEastAsia" w:hAnsiTheme="majorHAnsi" w:cs="Arial"/>
          <w:color w:val="000000" w:themeColor="text1"/>
          <w:sz w:val="22"/>
          <w:szCs w:val="22"/>
          <w:lang w:eastAsia="ja-JP"/>
        </w:rPr>
        <w:t>).</w:t>
      </w:r>
      <w:r>
        <w:rPr>
          <w:rFonts w:asciiTheme="majorHAnsi" w:eastAsiaTheme="minorEastAsia" w:hAnsiTheme="majorHAnsi" w:cs="Arial"/>
          <w:color w:val="000000" w:themeColor="text1"/>
          <w:sz w:val="22"/>
          <w:szCs w:val="22"/>
          <w:lang w:eastAsia="ja-JP"/>
        </w:rPr>
        <w:t xml:space="preserve"> </w:t>
      </w:r>
    </w:p>
    <w:tbl>
      <w:tblPr>
        <w:tblStyle w:val="TableGrid"/>
        <w:tblW w:w="8640" w:type="dxa"/>
        <w:jc w:val="center"/>
        <w:tblLook w:val="04A0" w:firstRow="1" w:lastRow="0" w:firstColumn="1" w:lastColumn="0" w:noHBand="0" w:noVBand="1"/>
      </w:tblPr>
      <w:tblGrid>
        <w:gridCol w:w="4320"/>
        <w:gridCol w:w="4320"/>
      </w:tblGrid>
      <w:tr w:rsidR="001319F8" w:rsidRPr="00A52861" w14:paraId="72FFF3B9" w14:textId="77777777" w:rsidTr="00FC200D">
        <w:trPr>
          <w:trHeight w:hRule="exact" w:val="288"/>
          <w:jc w:val="center"/>
        </w:trPr>
        <w:tc>
          <w:tcPr>
            <w:tcW w:w="4320" w:type="dxa"/>
            <w:vAlign w:val="center"/>
          </w:tcPr>
          <w:p w14:paraId="5D876847" w14:textId="77777777" w:rsidR="001319F8" w:rsidRPr="00A52861" w:rsidRDefault="001319F8" w:rsidP="00FC200D">
            <w:pPr>
              <w:widowControl w:val="0"/>
              <w:autoSpaceDE w:val="0"/>
              <w:autoSpaceDN w:val="0"/>
              <w:adjustRightInd w:val="0"/>
              <w:jc w:val="center"/>
              <w:rPr>
                <w:rFonts w:asciiTheme="majorHAnsi" w:eastAsiaTheme="minorEastAsia" w:hAnsiTheme="majorHAnsi" w:cs="Arial"/>
                <w:b/>
                <w:color w:val="000000" w:themeColor="text1"/>
                <w:sz w:val="22"/>
                <w:szCs w:val="22"/>
                <w:u w:val="single"/>
                <w:lang w:eastAsia="ja-JP"/>
              </w:rPr>
            </w:pPr>
            <w:r>
              <w:rPr>
                <w:rFonts w:asciiTheme="majorHAnsi" w:eastAsiaTheme="minorEastAsia" w:hAnsiTheme="majorHAnsi" w:cs="Arial"/>
                <w:b/>
                <w:color w:val="000000" w:themeColor="text1"/>
                <w:sz w:val="22"/>
                <w:szCs w:val="22"/>
                <w:u w:val="single"/>
                <w:lang w:eastAsia="ja-JP"/>
              </w:rPr>
              <w:t>Fall 2021</w:t>
            </w:r>
          </w:p>
        </w:tc>
        <w:tc>
          <w:tcPr>
            <w:tcW w:w="4320" w:type="dxa"/>
            <w:vAlign w:val="center"/>
          </w:tcPr>
          <w:p w14:paraId="2EB864CE" w14:textId="77777777" w:rsidR="001319F8" w:rsidRPr="00A52861" w:rsidRDefault="001319F8" w:rsidP="00FC200D">
            <w:pPr>
              <w:widowControl w:val="0"/>
              <w:autoSpaceDE w:val="0"/>
              <w:autoSpaceDN w:val="0"/>
              <w:adjustRightInd w:val="0"/>
              <w:jc w:val="center"/>
              <w:rPr>
                <w:rFonts w:asciiTheme="majorHAnsi" w:eastAsiaTheme="minorEastAsia" w:hAnsiTheme="majorHAnsi" w:cs="Arial"/>
                <w:b/>
                <w:color w:val="000000" w:themeColor="text1"/>
                <w:sz w:val="22"/>
                <w:szCs w:val="22"/>
                <w:u w:val="single"/>
                <w:lang w:eastAsia="ja-JP"/>
              </w:rPr>
            </w:pPr>
            <w:r>
              <w:rPr>
                <w:rFonts w:asciiTheme="majorHAnsi" w:eastAsiaTheme="minorEastAsia" w:hAnsiTheme="majorHAnsi" w:cs="Arial"/>
                <w:b/>
                <w:color w:val="000000" w:themeColor="text1"/>
                <w:sz w:val="22"/>
                <w:szCs w:val="22"/>
                <w:u w:val="single"/>
                <w:lang w:eastAsia="ja-JP"/>
              </w:rPr>
              <w:t>Spring 2022</w:t>
            </w:r>
          </w:p>
        </w:tc>
      </w:tr>
      <w:tr w:rsidR="001319F8" w:rsidRPr="00A52861" w14:paraId="636A2F54" w14:textId="77777777" w:rsidTr="00FC200D">
        <w:trPr>
          <w:trHeight w:hRule="exact" w:val="288"/>
          <w:jc w:val="center"/>
        </w:trPr>
        <w:tc>
          <w:tcPr>
            <w:tcW w:w="4320" w:type="dxa"/>
            <w:vAlign w:val="center"/>
          </w:tcPr>
          <w:p w14:paraId="6035E595" w14:textId="77777777" w:rsidR="001319F8" w:rsidRPr="00250F48"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250F48">
              <w:rPr>
                <w:rFonts w:asciiTheme="majorHAnsi" w:eastAsiaTheme="minorEastAsia" w:hAnsiTheme="majorHAnsi" w:cs="Arial"/>
                <w:strike/>
                <w:color w:val="000000" w:themeColor="text1"/>
                <w:sz w:val="22"/>
                <w:szCs w:val="22"/>
                <w:lang w:eastAsia="ja-JP"/>
              </w:rPr>
              <w:t>Thursday, September 2</w:t>
            </w:r>
            <w:r w:rsidRPr="00250F48">
              <w:rPr>
                <w:rFonts w:asciiTheme="majorHAnsi" w:eastAsiaTheme="minorEastAsia" w:hAnsiTheme="majorHAnsi" w:cs="Arial"/>
                <w:strike/>
                <w:color w:val="000000" w:themeColor="text1"/>
                <w:sz w:val="22"/>
                <w:szCs w:val="22"/>
                <w:vertAlign w:val="superscript"/>
                <w:lang w:eastAsia="ja-JP"/>
              </w:rPr>
              <w:t>nd</w:t>
            </w:r>
            <w:r w:rsidRPr="00250F48">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0EB57C31" w14:textId="77777777" w:rsidR="001319F8" w:rsidRPr="0065261F"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65261F">
              <w:rPr>
                <w:rFonts w:asciiTheme="majorHAnsi" w:eastAsiaTheme="minorEastAsia" w:hAnsiTheme="majorHAnsi" w:cs="Arial"/>
                <w:strike/>
                <w:color w:val="000000" w:themeColor="text1"/>
                <w:sz w:val="22"/>
                <w:szCs w:val="22"/>
                <w:lang w:eastAsia="ja-JP"/>
              </w:rPr>
              <w:t>Thursday, January 20</w:t>
            </w:r>
            <w:r w:rsidRPr="0065261F">
              <w:rPr>
                <w:rFonts w:asciiTheme="majorHAnsi" w:eastAsiaTheme="minorEastAsia" w:hAnsiTheme="majorHAnsi" w:cs="Arial"/>
                <w:strike/>
                <w:color w:val="000000" w:themeColor="text1"/>
                <w:sz w:val="22"/>
                <w:szCs w:val="22"/>
                <w:vertAlign w:val="superscript"/>
                <w:lang w:eastAsia="ja-JP"/>
              </w:rPr>
              <w:t>th</w:t>
            </w:r>
            <w:r w:rsidRPr="0065261F">
              <w:rPr>
                <w:rFonts w:asciiTheme="majorHAnsi" w:eastAsiaTheme="minorEastAsia" w:hAnsiTheme="majorHAnsi" w:cs="Arial"/>
                <w:strike/>
                <w:color w:val="000000" w:themeColor="text1"/>
                <w:sz w:val="22"/>
                <w:szCs w:val="22"/>
                <w:lang w:eastAsia="ja-JP"/>
              </w:rPr>
              <w:t xml:space="preserve"> </w:t>
            </w:r>
          </w:p>
        </w:tc>
      </w:tr>
      <w:tr w:rsidR="001319F8" w:rsidRPr="00A52861" w14:paraId="4FA4B939" w14:textId="77777777" w:rsidTr="00FC200D">
        <w:trPr>
          <w:trHeight w:hRule="exact" w:val="288"/>
          <w:jc w:val="center"/>
        </w:trPr>
        <w:tc>
          <w:tcPr>
            <w:tcW w:w="4320" w:type="dxa"/>
            <w:vAlign w:val="center"/>
          </w:tcPr>
          <w:p w14:paraId="7BA686F3" w14:textId="77777777" w:rsidR="001319F8" w:rsidRPr="007D4089"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7D4089">
              <w:rPr>
                <w:rFonts w:asciiTheme="majorHAnsi" w:eastAsiaTheme="minorEastAsia" w:hAnsiTheme="majorHAnsi" w:cs="Arial"/>
                <w:strike/>
                <w:color w:val="000000" w:themeColor="text1"/>
                <w:sz w:val="22"/>
                <w:szCs w:val="22"/>
                <w:lang w:eastAsia="ja-JP"/>
              </w:rPr>
              <w:t>Thursday, September 16</w:t>
            </w:r>
            <w:r w:rsidRPr="007D4089">
              <w:rPr>
                <w:rFonts w:asciiTheme="majorHAnsi" w:eastAsiaTheme="minorEastAsia" w:hAnsiTheme="majorHAnsi" w:cs="Arial"/>
                <w:strike/>
                <w:color w:val="000000" w:themeColor="text1"/>
                <w:sz w:val="22"/>
                <w:szCs w:val="22"/>
                <w:vertAlign w:val="superscript"/>
                <w:lang w:eastAsia="ja-JP"/>
              </w:rPr>
              <w:t>th</w:t>
            </w:r>
            <w:r w:rsidRPr="007D4089">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3E940586" w14:textId="77777777" w:rsidR="001319F8" w:rsidRPr="004743D8"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4743D8">
              <w:rPr>
                <w:rFonts w:asciiTheme="majorHAnsi" w:eastAsiaTheme="minorEastAsia" w:hAnsiTheme="majorHAnsi" w:cs="Arial"/>
                <w:strike/>
                <w:color w:val="000000" w:themeColor="text1"/>
                <w:sz w:val="22"/>
                <w:szCs w:val="22"/>
                <w:lang w:eastAsia="ja-JP"/>
              </w:rPr>
              <w:t>Thursday, February 3</w:t>
            </w:r>
            <w:r w:rsidRPr="004743D8">
              <w:rPr>
                <w:rFonts w:asciiTheme="majorHAnsi" w:eastAsiaTheme="minorEastAsia" w:hAnsiTheme="majorHAnsi" w:cs="Arial"/>
                <w:strike/>
                <w:color w:val="000000" w:themeColor="text1"/>
                <w:sz w:val="22"/>
                <w:szCs w:val="22"/>
                <w:vertAlign w:val="superscript"/>
                <w:lang w:eastAsia="ja-JP"/>
              </w:rPr>
              <w:t>rd</w:t>
            </w:r>
            <w:r w:rsidRPr="004743D8">
              <w:rPr>
                <w:rFonts w:asciiTheme="majorHAnsi" w:eastAsiaTheme="minorEastAsia" w:hAnsiTheme="majorHAnsi" w:cs="Arial"/>
                <w:strike/>
                <w:color w:val="000000" w:themeColor="text1"/>
                <w:sz w:val="22"/>
                <w:szCs w:val="22"/>
                <w:lang w:eastAsia="ja-JP"/>
              </w:rPr>
              <w:t xml:space="preserve">  </w:t>
            </w:r>
          </w:p>
        </w:tc>
      </w:tr>
      <w:tr w:rsidR="001319F8" w:rsidRPr="00A52861" w14:paraId="1B99903E" w14:textId="77777777" w:rsidTr="00FC200D">
        <w:trPr>
          <w:trHeight w:hRule="exact" w:val="288"/>
          <w:jc w:val="center"/>
        </w:trPr>
        <w:tc>
          <w:tcPr>
            <w:tcW w:w="4320" w:type="dxa"/>
            <w:vAlign w:val="center"/>
          </w:tcPr>
          <w:p w14:paraId="7D62ADD9" w14:textId="77777777" w:rsidR="001319F8" w:rsidRPr="00296153"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96153">
              <w:rPr>
                <w:rFonts w:asciiTheme="majorHAnsi" w:eastAsiaTheme="minorEastAsia" w:hAnsiTheme="majorHAnsi" w:cs="Arial"/>
                <w:strike/>
                <w:color w:val="000000" w:themeColor="text1"/>
                <w:sz w:val="22"/>
                <w:szCs w:val="22"/>
                <w:lang w:eastAsia="ja-JP"/>
              </w:rPr>
              <w:t xml:space="preserve">Thursday, October 7th </w:t>
            </w:r>
            <w:r>
              <w:rPr>
                <w:rFonts w:asciiTheme="majorHAnsi" w:eastAsiaTheme="minorEastAsia" w:hAnsiTheme="majorHAnsi" w:cs="Arial"/>
                <w:color w:val="000000" w:themeColor="text1"/>
                <w:sz w:val="22"/>
                <w:szCs w:val="22"/>
                <w:lang w:eastAsia="ja-JP"/>
              </w:rPr>
              <w:t>(cancelled)</w:t>
            </w:r>
          </w:p>
        </w:tc>
        <w:tc>
          <w:tcPr>
            <w:tcW w:w="4320" w:type="dxa"/>
            <w:vAlign w:val="center"/>
          </w:tcPr>
          <w:p w14:paraId="4DB45E7C" w14:textId="77777777" w:rsidR="001319F8" w:rsidRPr="005A023E"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Pr>
                <w:rFonts w:asciiTheme="majorHAnsi" w:eastAsiaTheme="minorEastAsia" w:hAnsiTheme="majorHAnsi" w:cs="Arial"/>
                <w:strike/>
                <w:color w:val="000000" w:themeColor="text1"/>
                <w:sz w:val="22"/>
                <w:szCs w:val="22"/>
                <w:lang w:eastAsia="ja-JP"/>
              </w:rPr>
              <w:t>Thursday, February 17</w:t>
            </w:r>
            <w:r w:rsidRPr="00250F48">
              <w:rPr>
                <w:rFonts w:asciiTheme="majorHAnsi" w:eastAsiaTheme="minorEastAsia" w:hAnsiTheme="majorHAnsi" w:cs="Arial"/>
                <w:strike/>
                <w:color w:val="000000" w:themeColor="text1"/>
                <w:sz w:val="22"/>
                <w:szCs w:val="22"/>
                <w:vertAlign w:val="superscript"/>
                <w:lang w:eastAsia="ja-JP"/>
              </w:rPr>
              <w:t>th</w:t>
            </w:r>
            <w:r>
              <w:rPr>
                <w:rFonts w:asciiTheme="majorHAnsi" w:eastAsiaTheme="minorEastAsia" w:hAnsiTheme="majorHAnsi" w:cs="Arial"/>
                <w:strike/>
                <w:color w:val="000000" w:themeColor="text1"/>
                <w:sz w:val="22"/>
                <w:szCs w:val="22"/>
                <w:lang w:eastAsia="ja-JP"/>
              </w:rPr>
              <w:t xml:space="preserve"> </w:t>
            </w:r>
            <w:r>
              <w:rPr>
                <w:rFonts w:asciiTheme="majorHAnsi" w:eastAsiaTheme="minorEastAsia" w:hAnsiTheme="majorHAnsi" w:cs="Arial"/>
                <w:color w:val="000000" w:themeColor="text1"/>
                <w:sz w:val="22"/>
                <w:szCs w:val="22"/>
                <w:lang w:eastAsia="ja-JP"/>
              </w:rPr>
              <w:t>–</w:t>
            </w:r>
            <w:r w:rsidRPr="00250F48">
              <w:rPr>
                <w:rFonts w:asciiTheme="majorHAnsi" w:eastAsiaTheme="minorEastAsia" w:hAnsiTheme="majorHAnsi" w:cs="Arial"/>
                <w:color w:val="000000" w:themeColor="text1"/>
                <w:sz w:val="22"/>
                <w:szCs w:val="22"/>
                <w:lang w:eastAsia="ja-JP"/>
              </w:rPr>
              <w:t xml:space="preserve"> PDA</w:t>
            </w:r>
            <w:r>
              <w:rPr>
                <w:rFonts w:asciiTheme="majorHAnsi" w:eastAsiaTheme="minorEastAsia" w:hAnsiTheme="majorHAnsi" w:cs="Arial"/>
                <w:color w:val="000000" w:themeColor="text1"/>
                <w:sz w:val="22"/>
                <w:szCs w:val="22"/>
                <w:lang w:eastAsia="ja-JP"/>
              </w:rPr>
              <w:t xml:space="preserve"> Day</w:t>
            </w:r>
          </w:p>
        </w:tc>
      </w:tr>
      <w:tr w:rsidR="001319F8" w:rsidRPr="00A52861" w14:paraId="6B1C0F89" w14:textId="77777777" w:rsidTr="00FC200D">
        <w:trPr>
          <w:trHeight w:hRule="exact" w:val="288"/>
          <w:jc w:val="center"/>
        </w:trPr>
        <w:tc>
          <w:tcPr>
            <w:tcW w:w="4320" w:type="dxa"/>
            <w:vAlign w:val="center"/>
          </w:tcPr>
          <w:p w14:paraId="6D3F6227" w14:textId="77777777" w:rsidR="001319F8" w:rsidRPr="008E60B0"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8E60B0">
              <w:rPr>
                <w:rFonts w:asciiTheme="majorHAnsi" w:eastAsiaTheme="minorEastAsia" w:hAnsiTheme="majorHAnsi" w:cs="Arial"/>
                <w:strike/>
                <w:color w:val="000000" w:themeColor="text1"/>
                <w:sz w:val="22"/>
                <w:szCs w:val="22"/>
                <w:lang w:eastAsia="ja-JP"/>
              </w:rPr>
              <w:t>Thursday, October 21</w:t>
            </w:r>
            <w:r w:rsidRPr="008E60B0">
              <w:rPr>
                <w:rFonts w:asciiTheme="majorHAnsi" w:eastAsiaTheme="minorEastAsia" w:hAnsiTheme="majorHAnsi" w:cs="Arial"/>
                <w:strike/>
                <w:color w:val="000000" w:themeColor="text1"/>
                <w:sz w:val="22"/>
                <w:szCs w:val="22"/>
                <w:vertAlign w:val="superscript"/>
                <w:lang w:eastAsia="ja-JP"/>
              </w:rPr>
              <w:t>st</w:t>
            </w:r>
            <w:r w:rsidRPr="008E60B0">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33A564E2" w14:textId="77777777" w:rsidR="001319F8" w:rsidRPr="00D66867"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D66867">
              <w:rPr>
                <w:rFonts w:asciiTheme="majorHAnsi" w:eastAsiaTheme="minorEastAsia" w:hAnsiTheme="majorHAnsi" w:cs="Arial"/>
                <w:strike/>
                <w:color w:val="000000" w:themeColor="text1"/>
                <w:sz w:val="22"/>
                <w:szCs w:val="22"/>
                <w:lang w:eastAsia="ja-JP"/>
              </w:rPr>
              <w:t>Thursday, March 3</w:t>
            </w:r>
            <w:r w:rsidRPr="00D66867">
              <w:rPr>
                <w:rFonts w:asciiTheme="majorHAnsi" w:eastAsiaTheme="minorEastAsia" w:hAnsiTheme="majorHAnsi" w:cs="Arial"/>
                <w:strike/>
                <w:color w:val="000000" w:themeColor="text1"/>
                <w:sz w:val="22"/>
                <w:szCs w:val="22"/>
                <w:vertAlign w:val="superscript"/>
                <w:lang w:eastAsia="ja-JP"/>
              </w:rPr>
              <w:t>rd</w:t>
            </w:r>
            <w:r w:rsidRPr="00D66867">
              <w:rPr>
                <w:rFonts w:asciiTheme="majorHAnsi" w:eastAsiaTheme="minorEastAsia" w:hAnsiTheme="majorHAnsi" w:cs="Arial"/>
                <w:strike/>
                <w:color w:val="000000" w:themeColor="text1"/>
                <w:sz w:val="22"/>
                <w:szCs w:val="22"/>
                <w:lang w:eastAsia="ja-JP"/>
              </w:rPr>
              <w:t xml:space="preserve"> </w:t>
            </w:r>
          </w:p>
        </w:tc>
      </w:tr>
      <w:tr w:rsidR="001319F8" w:rsidRPr="00A52861" w14:paraId="190588C9" w14:textId="77777777" w:rsidTr="00FC200D">
        <w:trPr>
          <w:trHeight w:hRule="exact" w:val="288"/>
          <w:jc w:val="center"/>
        </w:trPr>
        <w:tc>
          <w:tcPr>
            <w:tcW w:w="4320" w:type="dxa"/>
            <w:vAlign w:val="center"/>
          </w:tcPr>
          <w:p w14:paraId="2E8CE804" w14:textId="77777777" w:rsidR="001319F8" w:rsidRPr="00C82E0E"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C82E0E">
              <w:rPr>
                <w:rFonts w:asciiTheme="majorHAnsi" w:eastAsiaTheme="minorEastAsia" w:hAnsiTheme="majorHAnsi" w:cs="Arial"/>
                <w:strike/>
                <w:color w:val="000000" w:themeColor="text1"/>
                <w:sz w:val="22"/>
                <w:szCs w:val="22"/>
                <w:lang w:eastAsia="ja-JP"/>
              </w:rPr>
              <w:t>Thursday, November 4</w:t>
            </w:r>
            <w:r w:rsidRPr="00C82E0E">
              <w:rPr>
                <w:rFonts w:asciiTheme="majorHAnsi" w:eastAsiaTheme="minorEastAsia" w:hAnsiTheme="majorHAnsi" w:cs="Arial"/>
                <w:strike/>
                <w:color w:val="000000" w:themeColor="text1"/>
                <w:sz w:val="22"/>
                <w:szCs w:val="22"/>
                <w:vertAlign w:val="superscript"/>
                <w:lang w:eastAsia="ja-JP"/>
              </w:rPr>
              <w:t>th</w:t>
            </w:r>
            <w:r w:rsidRPr="00C82E0E">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6EADB4FF" w14:textId="77777777" w:rsidR="001319F8" w:rsidRPr="00D010FC"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D010FC">
              <w:rPr>
                <w:rFonts w:asciiTheme="majorHAnsi" w:eastAsiaTheme="minorEastAsia" w:hAnsiTheme="majorHAnsi" w:cs="Arial"/>
                <w:strike/>
                <w:color w:val="000000" w:themeColor="text1"/>
                <w:sz w:val="22"/>
                <w:szCs w:val="22"/>
                <w:lang w:eastAsia="ja-JP"/>
              </w:rPr>
              <w:t>Thursday, March 17</w:t>
            </w:r>
            <w:r w:rsidRPr="00D010FC">
              <w:rPr>
                <w:rFonts w:asciiTheme="majorHAnsi" w:eastAsiaTheme="minorEastAsia" w:hAnsiTheme="majorHAnsi" w:cs="Arial"/>
                <w:strike/>
                <w:color w:val="000000" w:themeColor="text1"/>
                <w:sz w:val="22"/>
                <w:szCs w:val="22"/>
                <w:vertAlign w:val="superscript"/>
                <w:lang w:eastAsia="ja-JP"/>
              </w:rPr>
              <w:t>th</w:t>
            </w:r>
            <w:r w:rsidRPr="00D010FC">
              <w:rPr>
                <w:rFonts w:asciiTheme="majorHAnsi" w:eastAsiaTheme="minorEastAsia" w:hAnsiTheme="majorHAnsi" w:cs="Arial"/>
                <w:strike/>
                <w:color w:val="000000" w:themeColor="text1"/>
                <w:sz w:val="22"/>
                <w:szCs w:val="22"/>
                <w:lang w:eastAsia="ja-JP"/>
              </w:rPr>
              <w:t xml:space="preserve"> </w:t>
            </w:r>
          </w:p>
        </w:tc>
      </w:tr>
      <w:tr w:rsidR="00D66867" w:rsidRPr="00A52861" w14:paraId="292B8CB7" w14:textId="77777777" w:rsidTr="00A1539A">
        <w:trPr>
          <w:trHeight w:hRule="exact" w:val="1018"/>
          <w:jc w:val="center"/>
        </w:trPr>
        <w:tc>
          <w:tcPr>
            <w:tcW w:w="4320" w:type="dxa"/>
            <w:vAlign w:val="center"/>
          </w:tcPr>
          <w:p w14:paraId="045D3B19" w14:textId="77777777" w:rsidR="00D66867" w:rsidRPr="00C82E0E" w:rsidRDefault="00D66867" w:rsidP="00D66867">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C82E0E">
              <w:rPr>
                <w:rFonts w:asciiTheme="majorHAnsi" w:eastAsiaTheme="minorEastAsia" w:hAnsiTheme="majorHAnsi" w:cs="Arial"/>
                <w:strike/>
                <w:color w:val="000000" w:themeColor="text1"/>
                <w:sz w:val="22"/>
                <w:szCs w:val="22"/>
                <w:lang w:eastAsia="ja-JP"/>
              </w:rPr>
              <w:t>Thursday, November 18</w:t>
            </w:r>
            <w:r w:rsidRPr="00C82E0E">
              <w:rPr>
                <w:rFonts w:asciiTheme="majorHAnsi" w:eastAsiaTheme="minorEastAsia" w:hAnsiTheme="majorHAnsi" w:cs="Arial"/>
                <w:strike/>
                <w:color w:val="000000" w:themeColor="text1"/>
                <w:sz w:val="22"/>
                <w:szCs w:val="22"/>
                <w:vertAlign w:val="superscript"/>
                <w:lang w:eastAsia="ja-JP"/>
              </w:rPr>
              <w:t>th</w:t>
            </w:r>
            <w:r w:rsidRPr="00C82E0E">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1F2DEABD" w14:textId="77777777" w:rsidR="00A1539A" w:rsidRDefault="00D010FC" w:rsidP="00D66867">
            <w:pPr>
              <w:widowControl w:val="0"/>
              <w:autoSpaceDE w:val="0"/>
              <w:autoSpaceDN w:val="0"/>
              <w:adjustRightInd w:val="0"/>
              <w:jc w:val="center"/>
              <w:rPr>
                <w:rFonts w:asciiTheme="majorHAnsi" w:eastAsiaTheme="minorEastAsia" w:hAnsiTheme="majorHAnsi" w:cs="Arial"/>
                <w:color w:val="000000" w:themeColor="text1"/>
                <w:sz w:val="22"/>
                <w:szCs w:val="22"/>
                <w:highlight w:val="yellow"/>
                <w:lang w:eastAsia="ja-JP"/>
              </w:rPr>
            </w:pPr>
            <w:r>
              <w:rPr>
                <w:rFonts w:asciiTheme="majorHAnsi" w:eastAsiaTheme="minorEastAsia" w:hAnsiTheme="majorHAnsi" w:cs="Arial"/>
                <w:color w:val="000000" w:themeColor="text1"/>
                <w:sz w:val="22"/>
                <w:szCs w:val="22"/>
                <w:highlight w:val="yellow"/>
                <w:lang w:eastAsia="ja-JP"/>
              </w:rPr>
              <w:t xml:space="preserve">Shared Governance Retreats: </w:t>
            </w:r>
          </w:p>
          <w:p w14:paraId="6CD5030E" w14:textId="42E325CC" w:rsidR="00A1539A" w:rsidRDefault="00F70682" w:rsidP="00D66867">
            <w:pPr>
              <w:widowControl w:val="0"/>
              <w:autoSpaceDE w:val="0"/>
              <w:autoSpaceDN w:val="0"/>
              <w:adjustRightInd w:val="0"/>
              <w:jc w:val="center"/>
              <w:rPr>
                <w:rFonts w:asciiTheme="majorHAnsi" w:eastAsiaTheme="minorEastAsia" w:hAnsiTheme="majorHAnsi" w:cs="Arial"/>
                <w:color w:val="000000" w:themeColor="text1"/>
                <w:sz w:val="22"/>
                <w:szCs w:val="22"/>
                <w:highlight w:val="yellow"/>
                <w:lang w:eastAsia="ja-JP"/>
              </w:rPr>
            </w:pPr>
            <w:r>
              <w:rPr>
                <w:rFonts w:asciiTheme="majorHAnsi" w:eastAsiaTheme="minorEastAsia" w:hAnsiTheme="majorHAnsi" w:cs="Arial"/>
                <w:color w:val="000000" w:themeColor="text1"/>
                <w:sz w:val="22"/>
                <w:szCs w:val="22"/>
                <w:highlight w:val="yellow"/>
                <w:lang w:eastAsia="ja-JP"/>
              </w:rPr>
              <w:t>April 5</w:t>
            </w:r>
            <w:r w:rsidRPr="00F70682">
              <w:rPr>
                <w:rFonts w:asciiTheme="majorHAnsi" w:eastAsiaTheme="minorEastAsia" w:hAnsiTheme="majorHAnsi" w:cs="Arial"/>
                <w:color w:val="000000" w:themeColor="text1"/>
                <w:sz w:val="22"/>
                <w:szCs w:val="22"/>
                <w:highlight w:val="yellow"/>
                <w:vertAlign w:val="superscript"/>
                <w:lang w:eastAsia="ja-JP"/>
              </w:rPr>
              <w:t>th</w:t>
            </w:r>
            <w:r>
              <w:rPr>
                <w:rFonts w:asciiTheme="majorHAnsi" w:eastAsiaTheme="minorEastAsia" w:hAnsiTheme="majorHAnsi" w:cs="Arial"/>
                <w:color w:val="000000" w:themeColor="text1"/>
                <w:sz w:val="22"/>
                <w:szCs w:val="22"/>
                <w:highlight w:val="yellow"/>
                <w:lang w:eastAsia="ja-JP"/>
              </w:rPr>
              <w:t xml:space="preserve"> </w:t>
            </w:r>
            <w:r w:rsidR="00A1539A">
              <w:rPr>
                <w:rFonts w:asciiTheme="majorHAnsi" w:eastAsiaTheme="minorEastAsia" w:hAnsiTheme="majorHAnsi" w:cs="Arial"/>
                <w:color w:val="000000" w:themeColor="text1"/>
                <w:sz w:val="22"/>
                <w:szCs w:val="22"/>
                <w:highlight w:val="yellow"/>
                <w:lang w:eastAsia="ja-JP"/>
              </w:rPr>
              <w:t xml:space="preserve">(12:00 – 5:00; Break 2:00-2:30) </w:t>
            </w:r>
            <w:r>
              <w:rPr>
                <w:rFonts w:asciiTheme="majorHAnsi" w:eastAsiaTheme="minorEastAsia" w:hAnsiTheme="majorHAnsi" w:cs="Arial"/>
                <w:color w:val="000000" w:themeColor="text1"/>
                <w:sz w:val="22"/>
                <w:szCs w:val="22"/>
                <w:highlight w:val="yellow"/>
                <w:lang w:eastAsia="ja-JP"/>
              </w:rPr>
              <w:t xml:space="preserve">and </w:t>
            </w:r>
          </w:p>
          <w:p w14:paraId="07B0EAC7" w14:textId="30489DA8" w:rsidR="00D66867" w:rsidRPr="00D66867" w:rsidRDefault="00A1539A" w:rsidP="00D66867">
            <w:pPr>
              <w:widowControl w:val="0"/>
              <w:autoSpaceDE w:val="0"/>
              <w:autoSpaceDN w:val="0"/>
              <w:adjustRightInd w:val="0"/>
              <w:jc w:val="center"/>
              <w:rPr>
                <w:rFonts w:asciiTheme="majorHAnsi" w:eastAsiaTheme="minorEastAsia" w:hAnsiTheme="majorHAnsi" w:cs="Arial"/>
                <w:color w:val="000000" w:themeColor="text1"/>
                <w:sz w:val="22"/>
                <w:szCs w:val="22"/>
                <w:highlight w:val="yellow"/>
                <w:lang w:eastAsia="ja-JP"/>
              </w:rPr>
            </w:pPr>
            <w:r>
              <w:rPr>
                <w:rFonts w:asciiTheme="majorHAnsi" w:eastAsiaTheme="minorEastAsia" w:hAnsiTheme="majorHAnsi" w:cs="Arial"/>
                <w:color w:val="000000" w:themeColor="text1"/>
                <w:sz w:val="22"/>
                <w:szCs w:val="22"/>
                <w:highlight w:val="yellow"/>
                <w:lang w:eastAsia="ja-JP"/>
              </w:rPr>
              <w:t xml:space="preserve">April </w:t>
            </w:r>
            <w:r w:rsidR="00F70682">
              <w:rPr>
                <w:rFonts w:asciiTheme="majorHAnsi" w:eastAsiaTheme="minorEastAsia" w:hAnsiTheme="majorHAnsi" w:cs="Arial"/>
                <w:color w:val="000000" w:themeColor="text1"/>
                <w:sz w:val="22"/>
                <w:szCs w:val="22"/>
                <w:highlight w:val="yellow"/>
                <w:lang w:eastAsia="ja-JP"/>
              </w:rPr>
              <w:t>7</w:t>
            </w:r>
            <w:r w:rsidR="00F70682" w:rsidRPr="00F70682">
              <w:rPr>
                <w:rFonts w:asciiTheme="majorHAnsi" w:eastAsiaTheme="minorEastAsia" w:hAnsiTheme="majorHAnsi" w:cs="Arial"/>
                <w:color w:val="000000" w:themeColor="text1"/>
                <w:sz w:val="22"/>
                <w:szCs w:val="22"/>
                <w:highlight w:val="yellow"/>
                <w:vertAlign w:val="superscript"/>
                <w:lang w:eastAsia="ja-JP"/>
              </w:rPr>
              <w:t>th</w:t>
            </w:r>
            <w:r w:rsidR="00F70682">
              <w:rPr>
                <w:rFonts w:asciiTheme="majorHAnsi" w:eastAsiaTheme="minorEastAsia" w:hAnsiTheme="majorHAnsi" w:cs="Arial"/>
                <w:color w:val="000000" w:themeColor="text1"/>
                <w:sz w:val="22"/>
                <w:szCs w:val="22"/>
                <w:highlight w:val="yellow"/>
                <w:lang w:eastAsia="ja-JP"/>
              </w:rPr>
              <w:t xml:space="preserve"> </w:t>
            </w:r>
            <w:r>
              <w:rPr>
                <w:rFonts w:asciiTheme="majorHAnsi" w:eastAsiaTheme="minorEastAsia" w:hAnsiTheme="majorHAnsi" w:cs="Arial"/>
                <w:color w:val="000000" w:themeColor="text1"/>
                <w:sz w:val="22"/>
                <w:szCs w:val="22"/>
                <w:highlight w:val="yellow"/>
                <w:lang w:eastAsia="ja-JP"/>
              </w:rPr>
              <w:t>(12:00 – 5:00)</w:t>
            </w:r>
          </w:p>
        </w:tc>
      </w:tr>
      <w:tr w:rsidR="00D66867" w:rsidRPr="00A52861" w14:paraId="232477D5" w14:textId="77777777" w:rsidTr="00FC200D">
        <w:trPr>
          <w:trHeight w:hRule="exact" w:val="288"/>
          <w:jc w:val="center"/>
        </w:trPr>
        <w:tc>
          <w:tcPr>
            <w:tcW w:w="4320" w:type="dxa"/>
            <w:vAlign w:val="center"/>
          </w:tcPr>
          <w:p w14:paraId="06C219B5" w14:textId="77777777" w:rsidR="00D66867" w:rsidRPr="004B395B" w:rsidRDefault="00D66867" w:rsidP="00D66867">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4B395B">
              <w:rPr>
                <w:rFonts w:asciiTheme="majorHAnsi" w:eastAsiaTheme="minorEastAsia" w:hAnsiTheme="majorHAnsi" w:cs="Arial"/>
                <w:strike/>
                <w:color w:val="000000" w:themeColor="text1"/>
                <w:sz w:val="22"/>
                <w:szCs w:val="22"/>
                <w:lang w:eastAsia="ja-JP"/>
              </w:rPr>
              <w:t>Thursday, December 2</w:t>
            </w:r>
            <w:r w:rsidRPr="004B395B">
              <w:rPr>
                <w:rFonts w:asciiTheme="majorHAnsi" w:eastAsiaTheme="minorEastAsia" w:hAnsiTheme="majorHAnsi" w:cs="Arial"/>
                <w:strike/>
                <w:color w:val="000000" w:themeColor="text1"/>
                <w:sz w:val="22"/>
                <w:szCs w:val="22"/>
                <w:vertAlign w:val="superscript"/>
                <w:lang w:eastAsia="ja-JP"/>
              </w:rPr>
              <w:t>nd</w:t>
            </w:r>
            <w:r w:rsidRPr="004B395B">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5F60E455" w14:textId="58062A36" w:rsidR="00D66867" w:rsidRPr="00B70496" w:rsidRDefault="00D66867" w:rsidP="00D668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31CEE">
              <w:rPr>
                <w:rFonts w:asciiTheme="majorHAnsi" w:eastAsiaTheme="minorEastAsia" w:hAnsiTheme="majorHAnsi" w:cs="Arial"/>
                <w:sz w:val="22"/>
                <w:szCs w:val="22"/>
                <w:lang w:eastAsia="ja-JP"/>
              </w:rPr>
              <w:t>Thursday, April 7</w:t>
            </w:r>
            <w:r w:rsidRPr="00231CEE">
              <w:rPr>
                <w:rFonts w:asciiTheme="majorHAnsi" w:eastAsiaTheme="minorEastAsia" w:hAnsiTheme="majorHAnsi" w:cs="Arial"/>
                <w:sz w:val="22"/>
                <w:szCs w:val="22"/>
                <w:vertAlign w:val="superscript"/>
                <w:lang w:eastAsia="ja-JP"/>
              </w:rPr>
              <w:t>th</w:t>
            </w:r>
            <w:r w:rsidRPr="00231CEE">
              <w:rPr>
                <w:rFonts w:asciiTheme="majorHAnsi" w:eastAsiaTheme="minorEastAsia" w:hAnsiTheme="majorHAnsi" w:cs="Arial"/>
                <w:sz w:val="22"/>
                <w:szCs w:val="22"/>
                <w:lang w:eastAsia="ja-JP"/>
              </w:rPr>
              <w:t xml:space="preserve"> </w:t>
            </w:r>
          </w:p>
        </w:tc>
      </w:tr>
      <w:tr w:rsidR="00D66867" w:rsidRPr="008940E4" w14:paraId="5015E4AD" w14:textId="77777777" w:rsidTr="00FC200D">
        <w:trPr>
          <w:trHeight w:hRule="exact" w:val="288"/>
          <w:jc w:val="center"/>
        </w:trPr>
        <w:tc>
          <w:tcPr>
            <w:tcW w:w="4320" w:type="dxa"/>
            <w:vAlign w:val="center"/>
          </w:tcPr>
          <w:p w14:paraId="4915EFE2" w14:textId="77777777" w:rsidR="00D66867" w:rsidRPr="004B395B" w:rsidRDefault="00D66867" w:rsidP="00D66867">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4B395B">
              <w:rPr>
                <w:rFonts w:asciiTheme="majorHAnsi" w:eastAsiaTheme="minorEastAsia" w:hAnsiTheme="majorHAnsi" w:cs="Arial"/>
                <w:strike/>
                <w:color w:val="000000" w:themeColor="text1"/>
                <w:sz w:val="22"/>
                <w:szCs w:val="22"/>
                <w:lang w:eastAsia="ja-JP"/>
              </w:rPr>
              <w:t>Thursday, December 16</w:t>
            </w:r>
            <w:r w:rsidRPr="004B395B">
              <w:rPr>
                <w:rFonts w:asciiTheme="majorHAnsi" w:eastAsiaTheme="minorEastAsia" w:hAnsiTheme="majorHAnsi" w:cs="Arial"/>
                <w:strike/>
                <w:color w:val="000000" w:themeColor="text1"/>
                <w:sz w:val="22"/>
                <w:szCs w:val="22"/>
                <w:vertAlign w:val="superscript"/>
                <w:lang w:eastAsia="ja-JP"/>
              </w:rPr>
              <w:t>th</w:t>
            </w:r>
            <w:r w:rsidRPr="004B395B">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69A09235" w14:textId="77777777" w:rsidR="00D66867" w:rsidRPr="00B70496" w:rsidRDefault="00D66867" w:rsidP="00D668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Thursday, April 21</w:t>
            </w:r>
            <w:r w:rsidRPr="00B70496">
              <w:rPr>
                <w:rFonts w:asciiTheme="majorHAnsi" w:eastAsiaTheme="minorEastAsia" w:hAnsiTheme="majorHAnsi" w:cs="Arial"/>
                <w:color w:val="000000" w:themeColor="text1"/>
                <w:sz w:val="22"/>
                <w:szCs w:val="22"/>
                <w:vertAlign w:val="superscript"/>
                <w:lang w:eastAsia="ja-JP"/>
              </w:rPr>
              <w:t>st</w:t>
            </w:r>
            <w:r>
              <w:rPr>
                <w:rFonts w:asciiTheme="majorHAnsi" w:eastAsiaTheme="minorEastAsia" w:hAnsiTheme="majorHAnsi" w:cs="Arial"/>
                <w:color w:val="000000" w:themeColor="text1"/>
                <w:sz w:val="22"/>
                <w:szCs w:val="22"/>
                <w:lang w:eastAsia="ja-JP"/>
              </w:rPr>
              <w:t xml:space="preserve"> </w:t>
            </w:r>
          </w:p>
        </w:tc>
      </w:tr>
      <w:tr w:rsidR="001319F8" w:rsidRPr="00A52861" w14:paraId="65DE4F51" w14:textId="77777777" w:rsidTr="00FC200D">
        <w:trPr>
          <w:trHeight w:hRule="exact" w:val="288"/>
          <w:jc w:val="center"/>
        </w:trPr>
        <w:tc>
          <w:tcPr>
            <w:tcW w:w="4320" w:type="dxa"/>
            <w:vAlign w:val="center"/>
          </w:tcPr>
          <w:p w14:paraId="72F2B07D" w14:textId="77777777" w:rsidR="001319F8" w:rsidRPr="004B395B"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p>
        </w:tc>
        <w:tc>
          <w:tcPr>
            <w:tcW w:w="4320" w:type="dxa"/>
            <w:vAlign w:val="center"/>
          </w:tcPr>
          <w:p w14:paraId="63699DF9" w14:textId="4E1DD26B" w:rsidR="001319F8" w:rsidRPr="005D0D4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5D0D4A">
              <w:rPr>
                <w:rFonts w:asciiTheme="majorHAnsi" w:eastAsiaTheme="minorEastAsia" w:hAnsiTheme="majorHAnsi" w:cs="Arial"/>
                <w:color w:val="000000" w:themeColor="text1"/>
                <w:sz w:val="22"/>
                <w:szCs w:val="22"/>
                <w:lang w:eastAsia="ja-JP"/>
              </w:rPr>
              <w:t>May 5</w:t>
            </w:r>
            <w:r w:rsidRPr="005D0D4A">
              <w:rPr>
                <w:rFonts w:asciiTheme="majorHAnsi" w:eastAsiaTheme="minorEastAsia" w:hAnsiTheme="majorHAnsi" w:cs="Arial"/>
                <w:color w:val="000000" w:themeColor="text1"/>
                <w:sz w:val="22"/>
                <w:szCs w:val="22"/>
                <w:vertAlign w:val="superscript"/>
                <w:lang w:eastAsia="ja-JP"/>
              </w:rPr>
              <w:t>th</w:t>
            </w:r>
            <w:r w:rsidRPr="005D0D4A">
              <w:rPr>
                <w:rFonts w:asciiTheme="majorHAnsi" w:eastAsiaTheme="minorEastAsia" w:hAnsiTheme="majorHAnsi" w:cs="Arial"/>
                <w:color w:val="000000" w:themeColor="text1"/>
                <w:sz w:val="22"/>
                <w:szCs w:val="22"/>
                <w:lang w:eastAsia="ja-JP"/>
              </w:rPr>
              <w:t xml:space="preserve"> </w:t>
            </w:r>
            <w:r w:rsidR="00D66867" w:rsidRPr="005D0D4A">
              <w:rPr>
                <w:rFonts w:asciiTheme="majorHAnsi" w:eastAsiaTheme="minorEastAsia" w:hAnsiTheme="majorHAnsi" w:cs="Arial"/>
                <w:color w:val="000000" w:themeColor="text1"/>
                <w:sz w:val="22"/>
                <w:szCs w:val="22"/>
                <w:lang w:eastAsia="ja-JP"/>
              </w:rPr>
              <w:t>–</w:t>
            </w:r>
            <w:r w:rsidRPr="005D0D4A">
              <w:rPr>
                <w:rFonts w:asciiTheme="majorHAnsi" w:eastAsiaTheme="minorEastAsia" w:hAnsiTheme="majorHAnsi" w:cs="Arial"/>
                <w:color w:val="000000" w:themeColor="text1"/>
                <w:sz w:val="22"/>
                <w:szCs w:val="22"/>
                <w:lang w:eastAsia="ja-JP"/>
              </w:rPr>
              <w:t xml:space="preserve"> </w:t>
            </w:r>
            <w:r w:rsidR="005D0D4A" w:rsidRPr="005D0D4A">
              <w:rPr>
                <w:rFonts w:asciiTheme="majorHAnsi" w:eastAsiaTheme="minorEastAsia" w:hAnsiTheme="majorHAnsi" w:cs="Arial"/>
                <w:color w:val="000000" w:themeColor="text1"/>
                <w:sz w:val="22"/>
                <w:szCs w:val="22"/>
                <w:lang w:eastAsia="ja-JP"/>
              </w:rPr>
              <w:t>Faculty Recognition Awards</w:t>
            </w:r>
          </w:p>
        </w:tc>
      </w:tr>
      <w:tr w:rsidR="001319F8" w:rsidRPr="00A52861" w14:paraId="14B8C7EC" w14:textId="77777777" w:rsidTr="00FC200D">
        <w:trPr>
          <w:trHeight w:hRule="exact" w:val="288"/>
          <w:jc w:val="center"/>
        </w:trPr>
        <w:tc>
          <w:tcPr>
            <w:tcW w:w="4320" w:type="dxa"/>
            <w:vAlign w:val="center"/>
          </w:tcPr>
          <w:p w14:paraId="1C95CBEA" w14:textId="77777777" w:rsidR="001319F8" w:rsidRPr="00B704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4320" w:type="dxa"/>
            <w:vAlign w:val="center"/>
          </w:tcPr>
          <w:p w14:paraId="39BCA2A8" w14:textId="77777777" w:rsidR="001319F8" w:rsidRPr="00B704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B70496">
              <w:rPr>
                <w:rFonts w:asciiTheme="majorHAnsi" w:eastAsiaTheme="minorEastAsia" w:hAnsiTheme="majorHAnsi" w:cs="Arial"/>
                <w:color w:val="000000" w:themeColor="text1"/>
                <w:sz w:val="22"/>
                <w:szCs w:val="22"/>
                <w:lang w:eastAsia="ja-JP"/>
              </w:rPr>
              <w:t>Thursday, May</w:t>
            </w:r>
            <w:r>
              <w:rPr>
                <w:rFonts w:asciiTheme="majorHAnsi" w:eastAsiaTheme="minorEastAsia" w:hAnsiTheme="majorHAnsi" w:cs="Arial"/>
                <w:color w:val="000000" w:themeColor="text1"/>
                <w:sz w:val="22"/>
                <w:szCs w:val="22"/>
                <w:lang w:eastAsia="ja-JP"/>
              </w:rPr>
              <w:t xml:space="preserve"> 19</w:t>
            </w:r>
            <w:r w:rsidRPr="00B70496">
              <w:rPr>
                <w:rFonts w:asciiTheme="majorHAnsi" w:eastAsiaTheme="minorEastAsia" w:hAnsiTheme="majorHAnsi" w:cs="Arial"/>
                <w:color w:val="000000" w:themeColor="text1"/>
                <w:sz w:val="22"/>
                <w:szCs w:val="22"/>
                <w:vertAlign w:val="superscript"/>
                <w:lang w:eastAsia="ja-JP"/>
              </w:rPr>
              <w:t>th</w:t>
            </w:r>
            <w:r w:rsidRPr="00B70496">
              <w:rPr>
                <w:rFonts w:asciiTheme="majorHAnsi" w:eastAsiaTheme="minorEastAsia" w:hAnsiTheme="majorHAnsi" w:cs="Arial"/>
                <w:color w:val="000000" w:themeColor="text1"/>
                <w:sz w:val="22"/>
                <w:szCs w:val="22"/>
                <w:lang w:eastAsia="ja-JP"/>
              </w:rPr>
              <w:t xml:space="preserve"> </w:t>
            </w:r>
          </w:p>
        </w:tc>
      </w:tr>
    </w:tbl>
    <w:p w14:paraId="0FDA67C1" w14:textId="77777777" w:rsidR="001319F8" w:rsidRPr="00A52861" w:rsidRDefault="001319F8" w:rsidP="001319F8">
      <w:pPr>
        <w:ind w:left="720" w:hanging="720"/>
        <w:rPr>
          <w:rFonts w:asciiTheme="majorHAnsi" w:eastAsiaTheme="minorEastAsia" w:hAnsiTheme="majorHAnsi" w:cs="Arial"/>
          <w:sz w:val="22"/>
          <w:szCs w:val="22"/>
          <w:lang w:eastAsia="ja-JP"/>
        </w:rPr>
      </w:pPr>
    </w:p>
    <w:p w14:paraId="48CB015F" w14:textId="77777777" w:rsidR="001319F8" w:rsidRDefault="001319F8" w:rsidP="001319F8">
      <w:pPr>
        <w:widowControl w:val="0"/>
        <w:autoSpaceDE w:val="0"/>
        <w:autoSpaceDN w:val="0"/>
        <w:adjustRightInd w:val="0"/>
        <w:spacing w:after="240"/>
        <w:jc w:val="center"/>
        <w:rPr>
          <w:rFonts w:asciiTheme="majorHAnsi" w:eastAsiaTheme="minorEastAsia" w:hAnsiTheme="majorHAnsi" w:cs="Arial"/>
          <w:b/>
          <w:sz w:val="22"/>
          <w:szCs w:val="22"/>
          <w:lang w:eastAsia="ja-JP"/>
        </w:rPr>
      </w:pPr>
      <w:r w:rsidRPr="00A52861">
        <w:rPr>
          <w:rFonts w:asciiTheme="majorHAnsi" w:eastAsiaTheme="minorEastAsia" w:hAnsiTheme="majorHAnsi" w:cs="Arial"/>
          <w:b/>
          <w:sz w:val="22"/>
          <w:szCs w:val="22"/>
          <w:lang w:eastAsia="ja-JP"/>
        </w:rPr>
        <w:t>Comm</w:t>
      </w:r>
      <w:r>
        <w:rPr>
          <w:rFonts w:asciiTheme="majorHAnsi" w:eastAsiaTheme="minorEastAsia" w:hAnsiTheme="majorHAnsi" w:cs="Arial"/>
          <w:b/>
          <w:sz w:val="22"/>
          <w:szCs w:val="22"/>
          <w:lang w:eastAsia="ja-JP"/>
        </w:rPr>
        <w:t>ittee Membership for 2021-2022</w:t>
      </w:r>
    </w:p>
    <w:tbl>
      <w:tblPr>
        <w:tblStyle w:val="TableGrid"/>
        <w:tblW w:w="0" w:type="auto"/>
        <w:jc w:val="center"/>
        <w:tblLook w:val="04A0" w:firstRow="1" w:lastRow="0" w:firstColumn="1" w:lastColumn="0" w:noHBand="0" w:noVBand="1"/>
      </w:tblPr>
      <w:tblGrid>
        <w:gridCol w:w="3055"/>
        <w:gridCol w:w="1259"/>
        <w:gridCol w:w="3151"/>
        <w:gridCol w:w="1165"/>
      </w:tblGrid>
      <w:tr w:rsidR="001319F8" w14:paraId="1D9B814F" w14:textId="77777777" w:rsidTr="00FC200D">
        <w:trPr>
          <w:jc w:val="center"/>
        </w:trPr>
        <w:tc>
          <w:tcPr>
            <w:tcW w:w="3055" w:type="dxa"/>
          </w:tcPr>
          <w:p w14:paraId="2F008470"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Name</w:t>
            </w:r>
          </w:p>
        </w:tc>
        <w:tc>
          <w:tcPr>
            <w:tcW w:w="1259" w:type="dxa"/>
          </w:tcPr>
          <w:p w14:paraId="41E577E2"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Type</w:t>
            </w:r>
          </w:p>
        </w:tc>
        <w:tc>
          <w:tcPr>
            <w:tcW w:w="3151" w:type="dxa"/>
          </w:tcPr>
          <w:p w14:paraId="1B34DF9D"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Name</w:t>
            </w:r>
          </w:p>
        </w:tc>
        <w:tc>
          <w:tcPr>
            <w:tcW w:w="1165" w:type="dxa"/>
          </w:tcPr>
          <w:p w14:paraId="56733A96"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Type</w:t>
            </w:r>
          </w:p>
        </w:tc>
      </w:tr>
      <w:tr w:rsidR="001319F8" w14:paraId="463A9DE8" w14:textId="77777777" w:rsidTr="00FC200D">
        <w:trPr>
          <w:jc w:val="center"/>
        </w:trPr>
        <w:tc>
          <w:tcPr>
            <w:tcW w:w="3055" w:type="dxa"/>
          </w:tcPr>
          <w:p w14:paraId="71BC6DFE"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 xml:space="preserve">Jane </w:t>
            </w:r>
            <w:proofErr w:type="spellStart"/>
            <w:r w:rsidRPr="003A0796">
              <w:rPr>
                <w:rFonts w:asciiTheme="majorHAnsi" w:eastAsiaTheme="minorEastAsia" w:hAnsiTheme="majorHAnsi" w:cs="Arial"/>
                <w:color w:val="000000" w:themeColor="text1"/>
                <w:sz w:val="22"/>
                <w:szCs w:val="22"/>
                <w:lang w:eastAsia="ja-JP"/>
              </w:rPr>
              <w:t>Salda</w:t>
            </w:r>
            <w:r>
              <w:rPr>
                <w:rFonts w:asciiTheme="majorHAnsi" w:eastAsiaTheme="minorEastAsia" w:hAnsiTheme="majorHAnsi" w:cs="Arial"/>
                <w:color w:val="000000" w:themeColor="text1"/>
                <w:sz w:val="22"/>
                <w:szCs w:val="22"/>
                <w:lang w:eastAsia="ja-JP"/>
              </w:rPr>
              <w:t>ñ</w:t>
            </w:r>
            <w:r w:rsidRPr="003A0796">
              <w:rPr>
                <w:rFonts w:asciiTheme="majorHAnsi" w:eastAsiaTheme="minorEastAsia" w:hAnsiTheme="majorHAnsi" w:cs="Arial"/>
                <w:color w:val="000000" w:themeColor="text1"/>
                <w:sz w:val="22"/>
                <w:szCs w:val="22"/>
                <w:lang w:eastAsia="ja-JP"/>
              </w:rPr>
              <w:t>a</w:t>
            </w:r>
            <w:proofErr w:type="spellEnd"/>
            <w:r w:rsidRPr="003A0796">
              <w:rPr>
                <w:rFonts w:asciiTheme="majorHAnsi" w:eastAsiaTheme="minorEastAsia" w:hAnsiTheme="majorHAnsi" w:cs="Arial"/>
                <w:color w:val="000000" w:themeColor="text1"/>
                <w:sz w:val="22"/>
                <w:szCs w:val="22"/>
                <w:lang w:eastAsia="ja-JP"/>
              </w:rPr>
              <w:t>-Talley</w:t>
            </w:r>
          </w:p>
        </w:tc>
        <w:tc>
          <w:tcPr>
            <w:tcW w:w="1259" w:type="dxa"/>
          </w:tcPr>
          <w:p w14:paraId="64D48F40"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w:t>
            </w:r>
          </w:p>
        </w:tc>
        <w:tc>
          <w:tcPr>
            <w:tcW w:w="3151" w:type="dxa"/>
          </w:tcPr>
          <w:p w14:paraId="49886C55"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 xml:space="preserve">Laura Aspinall </w:t>
            </w:r>
          </w:p>
        </w:tc>
        <w:tc>
          <w:tcPr>
            <w:tcW w:w="1165" w:type="dxa"/>
          </w:tcPr>
          <w:p w14:paraId="11B0C9CE"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F</w:t>
            </w:r>
          </w:p>
        </w:tc>
      </w:tr>
      <w:tr w:rsidR="001319F8" w14:paraId="743FC9D5" w14:textId="77777777" w:rsidTr="00FC200D">
        <w:trPr>
          <w:jc w:val="center"/>
        </w:trPr>
        <w:tc>
          <w:tcPr>
            <w:tcW w:w="3055" w:type="dxa"/>
          </w:tcPr>
          <w:p w14:paraId="51C89E5A"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Pedro Avila</w:t>
            </w:r>
          </w:p>
        </w:tc>
        <w:tc>
          <w:tcPr>
            <w:tcW w:w="1259" w:type="dxa"/>
          </w:tcPr>
          <w:p w14:paraId="186FD111"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w:t>
            </w:r>
          </w:p>
        </w:tc>
        <w:tc>
          <w:tcPr>
            <w:tcW w:w="3151" w:type="dxa"/>
          </w:tcPr>
          <w:p w14:paraId="14B44202"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Anne Donegan</w:t>
            </w:r>
          </w:p>
        </w:tc>
        <w:tc>
          <w:tcPr>
            <w:tcW w:w="1165" w:type="dxa"/>
          </w:tcPr>
          <w:p w14:paraId="62550F7B"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F</w:t>
            </w:r>
          </w:p>
        </w:tc>
      </w:tr>
      <w:tr w:rsidR="001319F8" w14:paraId="4CBF3364" w14:textId="77777777" w:rsidTr="00FC200D">
        <w:trPr>
          <w:jc w:val="center"/>
        </w:trPr>
        <w:tc>
          <w:tcPr>
            <w:tcW w:w="3055" w:type="dxa"/>
          </w:tcPr>
          <w:p w14:paraId="4E2EDCA6"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Gene Durand</w:t>
            </w:r>
          </w:p>
        </w:tc>
        <w:tc>
          <w:tcPr>
            <w:tcW w:w="1259" w:type="dxa"/>
          </w:tcPr>
          <w:p w14:paraId="76D3B846"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w:t>
            </w:r>
          </w:p>
        </w:tc>
        <w:tc>
          <w:tcPr>
            <w:tcW w:w="3151" w:type="dxa"/>
          </w:tcPr>
          <w:p w14:paraId="33514BD1"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 xml:space="preserve">Debbie Weatherly </w:t>
            </w:r>
          </w:p>
        </w:tc>
        <w:tc>
          <w:tcPr>
            <w:tcW w:w="1165" w:type="dxa"/>
          </w:tcPr>
          <w:p w14:paraId="50D66A77"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C</w:t>
            </w:r>
          </w:p>
        </w:tc>
      </w:tr>
      <w:tr w:rsidR="001319F8" w14:paraId="0303B4C6" w14:textId="77777777" w:rsidTr="00FC200D">
        <w:trPr>
          <w:jc w:val="center"/>
        </w:trPr>
        <w:tc>
          <w:tcPr>
            <w:tcW w:w="3055" w:type="dxa"/>
          </w:tcPr>
          <w:p w14:paraId="5E236D33"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Kate Jolley</w:t>
            </w:r>
          </w:p>
        </w:tc>
        <w:tc>
          <w:tcPr>
            <w:tcW w:w="1259" w:type="dxa"/>
          </w:tcPr>
          <w:p w14:paraId="1021309F"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w:t>
            </w:r>
          </w:p>
        </w:tc>
        <w:tc>
          <w:tcPr>
            <w:tcW w:w="3151" w:type="dxa"/>
          </w:tcPr>
          <w:p w14:paraId="6452F73C"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Sandy Sigala</w:t>
            </w:r>
          </w:p>
        </w:tc>
        <w:tc>
          <w:tcPr>
            <w:tcW w:w="1165" w:type="dxa"/>
          </w:tcPr>
          <w:p w14:paraId="5DE3B0D5"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C</w:t>
            </w:r>
          </w:p>
        </w:tc>
      </w:tr>
      <w:tr w:rsidR="001319F8" w14:paraId="50FB44D8" w14:textId="77777777" w:rsidTr="00FC200D">
        <w:trPr>
          <w:jc w:val="center"/>
        </w:trPr>
        <w:tc>
          <w:tcPr>
            <w:tcW w:w="3055" w:type="dxa"/>
          </w:tcPr>
          <w:p w14:paraId="403AB7CB"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Sean Martin</w:t>
            </w:r>
          </w:p>
        </w:tc>
        <w:tc>
          <w:tcPr>
            <w:tcW w:w="1259" w:type="dxa"/>
          </w:tcPr>
          <w:p w14:paraId="27A9B281"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F-AFA</w:t>
            </w:r>
          </w:p>
        </w:tc>
        <w:tc>
          <w:tcPr>
            <w:tcW w:w="3151" w:type="dxa"/>
          </w:tcPr>
          <w:p w14:paraId="3431BB7B"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Delashay Carmona-Benson</w:t>
            </w:r>
          </w:p>
        </w:tc>
        <w:tc>
          <w:tcPr>
            <w:tcW w:w="1165" w:type="dxa"/>
          </w:tcPr>
          <w:p w14:paraId="72F2357F"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S</w:t>
            </w:r>
          </w:p>
        </w:tc>
      </w:tr>
      <w:tr w:rsidR="001319F8" w14:paraId="5EA5FE9B" w14:textId="77777777" w:rsidTr="00FC200D">
        <w:trPr>
          <w:jc w:val="center"/>
        </w:trPr>
        <w:tc>
          <w:tcPr>
            <w:tcW w:w="3055" w:type="dxa"/>
          </w:tcPr>
          <w:p w14:paraId="528CE81C"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Julie Thompson</w:t>
            </w:r>
          </w:p>
        </w:tc>
        <w:tc>
          <w:tcPr>
            <w:tcW w:w="1259" w:type="dxa"/>
          </w:tcPr>
          <w:p w14:paraId="02B16B9E"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F</w:t>
            </w:r>
          </w:p>
        </w:tc>
        <w:tc>
          <w:tcPr>
            <w:tcW w:w="3151" w:type="dxa"/>
          </w:tcPr>
          <w:p w14:paraId="6B7A4006"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Ally Lubas</w:t>
            </w:r>
          </w:p>
        </w:tc>
        <w:tc>
          <w:tcPr>
            <w:tcW w:w="1165" w:type="dxa"/>
          </w:tcPr>
          <w:p w14:paraId="4BF705CA"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S</w:t>
            </w:r>
          </w:p>
        </w:tc>
      </w:tr>
    </w:tbl>
    <w:p w14:paraId="2125738D" w14:textId="77777777" w:rsidR="001319F8" w:rsidRPr="00D63FF5" w:rsidRDefault="001319F8" w:rsidP="001319F8">
      <w:pPr>
        <w:widowControl w:val="0"/>
        <w:autoSpaceDE w:val="0"/>
        <w:autoSpaceDN w:val="0"/>
        <w:adjustRightInd w:val="0"/>
        <w:spacing w:after="240"/>
        <w:rPr>
          <w:rFonts w:asciiTheme="majorHAnsi" w:eastAsiaTheme="minorEastAsia" w:hAnsiTheme="majorHAnsi" w:cs="Arial"/>
          <w:sz w:val="14"/>
          <w:szCs w:val="22"/>
          <w:lang w:eastAsia="ja-JP"/>
        </w:rPr>
      </w:pPr>
    </w:p>
    <w:p w14:paraId="34CEA9A3" w14:textId="77777777" w:rsidR="001319F8" w:rsidRDefault="001319F8" w:rsidP="001319F8"/>
    <w:p w14:paraId="774E9BA4" w14:textId="77777777" w:rsidR="001319F8" w:rsidRDefault="001319F8" w:rsidP="001319F8"/>
    <w:p w14:paraId="1DB5E315" w14:textId="77777777" w:rsidR="001B5D59" w:rsidRDefault="001B5D59"/>
    <w:sectPr w:rsidR="001B5D59" w:rsidSect="00B8176D">
      <w:headerReference w:type="default" r:id="rId13"/>
      <w:headerReference w:type="first" r:id="rId14"/>
      <w:footerReference w:type="first" r:id="rId15"/>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ED4AA" w14:textId="77777777" w:rsidR="00CB7642" w:rsidRDefault="00CB7642">
      <w:r>
        <w:separator/>
      </w:r>
    </w:p>
  </w:endnote>
  <w:endnote w:type="continuationSeparator" w:id="0">
    <w:p w14:paraId="0AD613FB" w14:textId="77777777" w:rsidR="00CB7642" w:rsidRDefault="00CB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90019237"/>
      <w:docPartObj>
        <w:docPartGallery w:val="Page Numbers (Bottom of Page)"/>
        <w:docPartUnique/>
      </w:docPartObj>
    </w:sdtPr>
    <w:sdtEndPr>
      <w:rPr>
        <w:rStyle w:val="PageNumber"/>
      </w:rPr>
    </w:sdtEndPr>
    <w:sdtContent>
      <w:p w14:paraId="02D2126E" w14:textId="3E55974A" w:rsidR="007D3110" w:rsidRDefault="004B395B" w:rsidP="00D17ED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C18A6">
          <w:rPr>
            <w:rStyle w:val="PageNumber"/>
            <w:noProof/>
          </w:rPr>
          <w:t>1</w:t>
        </w:r>
        <w:r>
          <w:rPr>
            <w:rStyle w:val="PageNumber"/>
          </w:rPr>
          <w:fldChar w:fldCharType="end"/>
        </w:r>
      </w:p>
    </w:sdtContent>
  </w:sdt>
  <w:p w14:paraId="5019C99F" w14:textId="77777777" w:rsidR="00760499" w:rsidRDefault="00BC18A6" w:rsidP="007D31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D0462" w14:textId="77777777" w:rsidR="00CB7642" w:rsidRDefault="00CB7642">
      <w:r>
        <w:separator/>
      </w:r>
    </w:p>
  </w:footnote>
  <w:footnote w:type="continuationSeparator" w:id="0">
    <w:p w14:paraId="63416851" w14:textId="77777777" w:rsidR="00CB7642" w:rsidRDefault="00CB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8E808" w14:textId="77777777" w:rsidR="00A52861" w:rsidRDefault="004B395B" w:rsidP="00A52861">
    <w:pPr>
      <w:pStyle w:val="Header"/>
      <w:tabs>
        <w:tab w:val="center" w:pos="4320"/>
        <w:tab w:val="right" w:pos="864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69088" w14:textId="77777777" w:rsidR="00A52861" w:rsidRDefault="004B395B" w:rsidP="00A52861">
    <w:pPr>
      <w:pStyle w:val="Header"/>
      <w:jc w:val="center"/>
    </w:pPr>
    <w:r>
      <w:rPr>
        <w:noProof/>
      </w:rPr>
      <w:drawing>
        <wp:inline distT="0" distB="0" distL="0" distR="0" wp14:anchorId="62B37EE1" wp14:editId="1B177746">
          <wp:extent cx="1981200" cy="431800"/>
          <wp:effectExtent l="0" t="0" r="0" b="0"/>
          <wp:docPr id="1" name="Picture 1" descr="http://www.santarosa.edu/pr/logos/NEW.LOGO.3in.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120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458E"/>
    <w:multiLevelType w:val="hybridMultilevel"/>
    <w:tmpl w:val="2E64F810"/>
    <w:lvl w:ilvl="0" w:tplc="9CCE0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E66F3"/>
    <w:multiLevelType w:val="hybridMultilevel"/>
    <w:tmpl w:val="7742C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758AD"/>
    <w:multiLevelType w:val="hybridMultilevel"/>
    <w:tmpl w:val="B1B4F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A5088"/>
    <w:multiLevelType w:val="hybridMultilevel"/>
    <w:tmpl w:val="3BF0DDFA"/>
    <w:lvl w:ilvl="0" w:tplc="225CA4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4254B8E"/>
    <w:multiLevelType w:val="hybridMultilevel"/>
    <w:tmpl w:val="D19E28E2"/>
    <w:lvl w:ilvl="0" w:tplc="DAAA3E4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7A7595F"/>
    <w:multiLevelType w:val="hybridMultilevel"/>
    <w:tmpl w:val="8C9CE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8773B"/>
    <w:multiLevelType w:val="multilevel"/>
    <w:tmpl w:val="0C821C94"/>
    <w:styleLink w:val="CurrentList1"/>
    <w:lvl w:ilvl="0">
      <w:start w:val="1"/>
      <w:numFmt w:val="upperRoman"/>
      <w:lvlText w:val="%1."/>
      <w:lvlJc w:val="left"/>
      <w:pPr>
        <w:ind w:left="1152" w:hanging="720"/>
      </w:pPr>
      <w:rPr>
        <w:rFonts w:hint="default"/>
        <w:b/>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7" w15:restartNumberingAfterBreak="0">
    <w:nsid w:val="2D42043A"/>
    <w:multiLevelType w:val="hybridMultilevel"/>
    <w:tmpl w:val="0C821C94"/>
    <w:lvl w:ilvl="0" w:tplc="B45258E0">
      <w:start w:val="1"/>
      <w:numFmt w:val="upperRoman"/>
      <w:lvlText w:val="%1."/>
      <w:lvlJc w:val="left"/>
      <w:pPr>
        <w:ind w:left="1152" w:hanging="72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2FDB2923"/>
    <w:multiLevelType w:val="hybridMultilevel"/>
    <w:tmpl w:val="9DE870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F94739"/>
    <w:multiLevelType w:val="hybridMultilevel"/>
    <w:tmpl w:val="9612B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8B09EB"/>
    <w:multiLevelType w:val="hybridMultilevel"/>
    <w:tmpl w:val="693EFAA8"/>
    <w:lvl w:ilvl="0" w:tplc="CFEC40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4A7A7A"/>
    <w:multiLevelType w:val="hybridMultilevel"/>
    <w:tmpl w:val="21507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6E1D52"/>
    <w:multiLevelType w:val="hybridMultilevel"/>
    <w:tmpl w:val="F46A2924"/>
    <w:lvl w:ilvl="0" w:tplc="621AE070">
      <w:start w:val="5"/>
      <w:numFmt w:val="upperRoman"/>
      <w:lvlText w:val="%1."/>
      <w:lvlJc w:val="right"/>
      <w:pPr>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F847AA"/>
    <w:multiLevelType w:val="hybridMultilevel"/>
    <w:tmpl w:val="3F94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D00DD5"/>
    <w:multiLevelType w:val="hybridMultilevel"/>
    <w:tmpl w:val="3BF0DDFA"/>
    <w:lvl w:ilvl="0" w:tplc="225CA4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6534A68"/>
    <w:multiLevelType w:val="hybridMultilevel"/>
    <w:tmpl w:val="730AAB8C"/>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10"/>
  </w:num>
  <w:num w:numId="2">
    <w:abstractNumId w:val="7"/>
  </w:num>
  <w:num w:numId="3">
    <w:abstractNumId w:val="6"/>
  </w:num>
  <w:num w:numId="4">
    <w:abstractNumId w:val="12"/>
  </w:num>
  <w:num w:numId="5">
    <w:abstractNumId w:val="15"/>
  </w:num>
  <w:num w:numId="6">
    <w:abstractNumId w:val="5"/>
  </w:num>
  <w:num w:numId="7">
    <w:abstractNumId w:val="3"/>
  </w:num>
  <w:num w:numId="8">
    <w:abstractNumId w:val="0"/>
  </w:num>
  <w:num w:numId="9">
    <w:abstractNumId w:val="14"/>
  </w:num>
  <w:num w:numId="10">
    <w:abstractNumId w:val="13"/>
  </w:num>
  <w:num w:numId="11">
    <w:abstractNumId w:val="8"/>
  </w:num>
  <w:num w:numId="12">
    <w:abstractNumId w:val="1"/>
  </w:num>
  <w:num w:numId="13">
    <w:abstractNumId w:val="2"/>
  </w:num>
  <w:num w:numId="14">
    <w:abstractNumId w:val="11"/>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F8"/>
    <w:rsid w:val="00094044"/>
    <w:rsid w:val="000B2EE0"/>
    <w:rsid w:val="00125E93"/>
    <w:rsid w:val="001319F8"/>
    <w:rsid w:val="001B5D59"/>
    <w:rsid w:val="001E4DEE"/>
    <w:rsid w:val="001F3DF3"/>
    <w:rsid w:val="002170EA"/>
    <w:rsid w:val="00231CEE"/>
    <w:rsid w:val="00271661"/>
    <w:rsid w:val="00274B6E"/>
    <w:rsid w:val="0029206F"/>
    <w:rsid w:val="002A4D1F"/>
    <w:rsid w:val="002D3B35"/>
    <w:rsid w:val="00313208"/>
    <w:rsid w:val="00314D64"/>
    <w:rsid w:val="0033636E"/>
    <w:rsid w:val="00364461"/>
    <w:rsid w:val="004312B5"/>
    <w:rsid w:val="004743D8"/>
    <w:rsid w:val="004853BB"/>
    <w:rsid w:val="004A6AB8"/>
    <w:rsid w:val="004B0AAD"/>
    <w:rsid w:val="004B395B"/>
    <w:rsid w:val="0050044F"/>
    <w:rsid w:val="005526AF"/>
    <w:rsid w:val="00572F83"/>
    <w:rsid w:val="005D0D4A"/>
    <w:rsid w:val="005D452D"/>
    <w:rsid w:val="005E3C5D"/>
    <w:rsid w:val="00604124"/>
    <w:rsid w:val="0061412A"/>
    <w:rsid w:val="00644548"/>
    <w:rsid w:val="0065261F"/>
    <w:rsid w:val="00657D1A"/>
    <w:rsid w:val="006A4AFA"/>
    <w:rsid w:val="007125DF"/>
    <w:rsid w:val="00724221"/>
    <w:rsid w:val="00774026"/>
    <w:rsid w:val="00776794"/>
    <w:rsid w:val="007E103A"/>
    <w:rsid w:val="008302B0"/>
    <w:rsid w:val="008533C8"/>
    <w:rsid w:val="008624C4"/>
    <w:rsid w:val="008B3DFE"/>
    <w:rsid w:val="00914C53"/>
    <w:rsid w:val="0091570D"/>
    <w:rsid w:val="00990CFA"/>
    <w:rsid w:val="009953E3"/>
    <w:rsid w:val="00A1539A"/>
    <w:rsid w:val="00AE124D"/>
    <w:rsid w:val="00B133D9"/>
    <w:rsid w:val="00B74281"/>
    <w:rsid w:val="00B86A3D"/>
    <w:rsid w:val="00BA1E15"/>
    <w:rsid w:val="00BC18A6"/>
    <w:rsid w:val="00C44C24"/>
    <w:rsid w:val="00CA4264"/>
    <w:rsid w:val="00CB7642"/>
    <w:rsid w:val="00D010FC"/>
    <w:rsid w:val="00D45FB2"/>
    <w:rsid w:val="00D6109F"/>
    <w:rsid w:val="00D66867"/>
    <w:rsid w:val="00D809BC"/>
    <w:rsid w:val="00D95E85"/>
    <w:rsid w:val="00E11409"/>
    <w:rsid w:val="00E1602D"/>
    <w:rsid w:val="00E241FE"/>
    <w:rsid w:val="00E30A5A"/>
    <w:rsid w:val="00E51F62"/>
    <w:rsid w:val="00E66CB2"/>
    <w:rsid w:val="00E724B0"/>
    <w:rsid w:val="00E9526D"/>
    <w:rsid w:val="00F70682"/>
    <w:rsid w:val="00FA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58BD4"/>
  <w15:chartTrackingRefBased/>
  <w15:docId w15:val="{D1903087-CB29-154A-9EEE-7CD4E050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9F8"/>
    <w:rPr>
      <w:rFonts w:ascii="Times New Roman" w:eastAsia="Times New Roman" w:hAnsi="Times New Roman" w:cs="Times New Roman"/>
      <w:sz w:val="20"/>
      <w:szCs w:val="20"/>
    </w:rPr>
  </w:style>
  <w:style w:type="paragraph" w:styleId="Heading1">
    <w:name w:val="heading 1"/>
    <w:basedOn w:val="Normal"/>
    <w:next w:val="Normal"/>
    <w:link w:val="Heading1Char"/>
    <w:qFormat/>
    <w:rsid w:val="001319F8"/>
    <w:pPr>
      <w:keepNext/>
      <w:outlineLvl w:val="0"/>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9F8"/>
    <w:rPr>
      <w:rFonts w:ascii="Arial" w:eastAsia="Times New Roman" w:hAnsi="Arial" w:cs="Times New Roman"/>
      <w:b/>
      <w:sz w:val="22"/>
      <w:szCs w:val="22"/>
    </w:rPr>
  </w:style>
  <w:style w:type="paragraph" w:styleId="ListParagraph">
    <w:name w:val="List Paragraph"/>
    <w:basedOn w:val="Normal"/>
    <w:uiPriority w:val="34"/>
    <w:qFormat/>
    <w:rsid w:val="001319F8"/>
    <w:pPr>
      <w:ind w:left="720"/>
      <w:contextualSpacing/>
    </w:pPr>
  </w:style>
  <w:style w:type="table" w:styleId="TableGrid">
    <w:name w:val="Table Grid"/>
    <w:basedOn w:val="TableNormal"/>
    <w:uiPriority w:val="39"/>
    <w:rsid w:val="00131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9F8"/>
    <w:pPr>
      <w:tabs>
        <w:tab w:val="center" w:pos="4680"/>
        <w:tab w:val="right" w:pos="9360"/>
      </w:tabs>
    </w:pPr>
  </w:style>
  <w:style w:type="character" w:customStyle="1" w:styleId="HeaderChar">
    <w:name w:val="Header Char"/>
    <w:basedOn w:val="DefaultParagraphFont"/>
    <w:link w:val="Header"/>
    <w:uiPriority w:val="99"/>
    <w:rsid w:val="001319F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319F8"/>
    <w:pPr>
      <w:tabs>
        <w:tab w:val="center" w:pos="4680"/>
        <w:tab w:val="right" w:pos="9360"/>
      </w:tabs>
    </w:pPr>
  </w:style>
  <w:style w:type="character" w:customStyle="1" w:styleId="FooterChar">
    <w:name w:val="Footer Char"/>
    <w:basedOn w:val="DefaultParagraphFont"/>
    <w:link w:val="Footer"/>
    <w:uiPriority w:val="99"/>
    <w:rsid w:val="001319F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319F8"/>
    <w:rPr>
      <w:color w:val="0563C1" w:themeColor="hyperlink"/>
      <w:u w:val="single"/>
    </w:rPr>
  </w:style>
  <w:style w:type="character" w:styleId="PageNumber">
    <w:name w:val="page number"/>
    <w:basedOn w:val="DefaultParagraphFont"/>
    <w:uiPriority w:val="99"/>
    <w:semiHidden/>
    <w:unhideWhenUsed/>
    <w:rsid w:val="001319F8"/>
  </w:style>
  <w:style w:type="numbering" w:customStyle="1" w:styleId="CurrentList1">
    <w:name w:val="Current List1"/>
    <w:uiPriority w:val="99"/>
    <w:rsid w:val="004B395B"/>
    <w:pPr>
      <w:numPr>
        <w:numId w:val="3"/>
      </w:numPr>
    </w:pPr>
  </w:style>
  <w:style w:type="paragraph" w:styleId="Revision">
    <w:name w:val="Revision"/>
    <w:hidden/>
    <w:uiPriority w:val="99"/>
    <w:semiHidden/>
    <w:rsid w:val="008533C8"/>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8624C4"/>
    <w:rPr>
      <w:color w:val="954F72" w:themeColor="followedHyperlink"/>
      <w:u w:val="single"/>
    </w:rPr>
  </w:style>
  <w:style w:type="paragraph" w:styleId="BalloonText">
    <w:name w:val="Balloon Text"/>
    <w:basedOn w:val="Normal"/>
    <w:link w:val="BalloonTextChar"/>
    <w:uiPriority w:val="99"/>
    <w:semiHidden/>
    <w:unhideWhenUsed/>
    <w:rsid w:val="00231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CE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2670">
      <w:bodyDiv w:val="1"/>
      <w:marLeft w:val="0"/>
      <w:marRight w:val="0"/>
      <w:marTop w:val="0"/>
      <w:marBottom w:val="0"/>
      <w:divBdr>
        <w:top w:val="none" w:sz="0" w:space="0" w:color="auto"/>
        <w:left w:val="none" w:sz="0" w:space="0" w:color="auto"/>
        <w:bottom w:val="none" w:sz="0" w:space="0" w:color="auto"/>
        <w:right w:val="none" w:sz="0" w:space="0" w:color="auto"/>
      </w:divBdr>
    </w:div>
    <w:div w:id="135530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rjc.sharepoint.com/:f:/s/CollegeCouncil/Epa0Um5vK6xBgeCkY0x3k50BejcgYlaq-m2tsr1u7Mtz9A?e=2RvVQ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rjc.sharepoint.com/:x:/s/CollegeCouncil/ETpDUWoHaD5Dna1L3v0tE1EB5ExDZ2CZeJvZUQu39sBGyA?e=5JdWF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santarosa-edu.zoom.us/j/9997445295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5A2A5B99269468068025353FFB7E3" ma:contentTypeVersion="28" ma:contentTypeDescription="Create a new document." ma:contentTypeScope="" ma:versionID="744980eaf82df1504e2137dc3bff8ba8">
  <xsd:schema xmlns:xsd="http://www.w3.org/2001/XMLSchema" xmlns:xs="http://www.w3.org/2001/XMLSchema" xmlns:p="http://schemas.microsoft.com/office/2006/metadata/properties" xmlns:ns2="94a891b3-8ad6-493b-9b4b-d681cc5389a0" xmlns:ns3="c1789741-fdc5-4432-a0fa-1baf49da5a6b" targetNamespace="http://schemas.microsoft.com/office/2006/metadata/properties" ma:root="true" ma:fieldsID="c2b42afac41d902f476a20d0fea00168" ns2:_="" ns3:_="">
    <xsd:import namespace="94a891b3-8ad6-493b-9b4b-d681cc5389a0"/>
    <xsd:import namespace="c1789741-fdc5-4432-a0fa-1baf49da5a6b"/>
    <xsd:element name="properties">
      <xsd:complexType>
        <xsd:sequence>
          <xsd:element name="documentManagement">
            <xsd:complexType>
              <xsd:all>
                <xsd:element ref="ns2:Related_x0020_Meeting_x0020_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91b3-8ad6-493b-9b4b-d681cc5389a0" elementFormDefault="qualified">
    <xsd:import namespace="http://schemas.microsoft.com/office/2006/documentManagement/types"/>
    <xsd:import namespace="http://schemas.microsoft.com/office/infopath/2007/PartnerControls"/>
    <xsd:element name="Related_x0020_Meeting_x0020_Date" ma:index="8" nillable="true" ma:displayName="Meeting Date" ma:format="DateOnly" ma:internalName="Related_x0020_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9" nillable="true" ma:displayName="Category" ma:default="Agendas" ma:format="Dropdown" ma:internalName="Category">
      <xsd:simpleType>
        <xsd:restriction base="dms:Choice">
          <xsd:enumeration value="Agendas"/>
          <xsd:enumeration value="Minut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ated_x0020_Meeting_x0020_Date xmlns="94a891b3-8ad6-493b-9b4b-d681cc5389a0">2022-03-17T07:00:00+00:00</Related_x0020_Meeting_x0020_Date>
    <Category xmlns="c1789741-fdc5-4432-a0fa-1baf49da5a6b">Minutes</Category>
  </documentManagement>
</p:properties>
</file>

<file path=customXml/itemProps1.xml><?xml version="1.0" encoding="utf-8"?>
<ds:datastoreItem xmlns:ds="http://schemas.openxmlformats.org/officeDocument/2006/customXml" ds:itemID="{EFB73B53-17A5-48AA-A887-83B16CD8CC74}"/>
</file>

<file path=customXml/itemProps2.xml><?xml version="1.0" encoding="utf-8"?>
<ds:datastoreItem xmlns:ds="http://schemas.openxmlformats.org/officeDocument/2006/customXml" ds:itemID="{AC77967E-92C3-4302-A59A-7B05C556A43B}"/>
</file>

<file path=customXml/itemProps3.xml><?xml version="1.0" encoding="utf-8"?>
<ds:datastoreItem xmlns:ds="http://schemas.openxmlformats.org/officeDocument/2006/customXml" ds:itemID="{E641931A-A483-4845-91FE-BAF0461ACDD3}"/>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Julie</dc:creator>
  <cp:keywords/>
  <dc:description/>
  <cp:lastModifiedBy>Nazario, Karolina</cp:lastModifiedBy>
  <cp:revision>2</cp:revision>
  <cp:lastPrinted>2022-03-02T22:52:00Z</cp:lastPrinted>
  <dcterms:created xsi:type="dcterms:W3CDTF">2022-09-16T20:32:00Z</dcterms:created>
  <dcterms:modified xsi:type="dcterms:W3CDTF">2022-09-16T20:32:00Z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0x010100BD15A2A5B99269468068025353FFB7E3</vt:lpwstr>
  </property>
</Properties>
</file>